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7E364A" w14:textId="251CFE84" w:rsidR="00675B96" w:rsidRPr="008D5057" w:rsidRDefault="00675B96" w:rsidP="00675B96">
      <w:pPr>
        <w:pStyle w:val="ac"/>
        <w:jc w:val="right"/>
        <w:rPr>
          <w:rFonts w:ascii="Times New Roman" w:hAnsi="Times New Roman"/>
          <w:b/>
          <w:bCs/>
          <w:sz w:val="24"/>
          <w:szCs w:val="24"/>
          <w:lang w:val="ru-RU"/>
        </w:rPr>
      </w:pPr>
      <w:r w:rsidRPr="008D5057">
        <w:rPr>
          <w:rFonts w:ascii="Times New Roman" w:hAnsi="Times New Roman"/>
          <w:color w:val="2B2B2B"/>
          <w:sz w:val="24"/>
          <w:szCs w:val="24"/>
          <w:lang w:val="ru-RU"/>
        </w:rPr>
        <w:t>Приложение №</w:t>
      </w:r>
      <w:r>
        <w:rPr>
          <w:rFonts w:ascii="Times New Roman" w:hAnsi="Times New Roman"/>
          <w:color w:val="2B2B2B"/>
          <w:sz w:val="24"/>
          <w:szCs w:val="24"/>
          <w:lang w:val="ru-RU"/>
        </w:rPr>
        <w:t>6</w:t>
      </w:r>
      <w:r w:rsidRPr="008D5057">
        <w:rPr>
          <w:rFonts w:ascii="Times New Roman" w:hAnsi="Times New Roman"/>
          <w:color w:val="2B2B2B"/>
          <w:sz w:val="24"/>
          <w:szCs w:val="24"/>
          <w:lang w:val="ru-RU"/>
        </w:rPr>
        <w:t xml:space="preserve"> к Договору/</w:t>
      </w:r>
      <w:r w:rsidRPr="008D5057">
        <w:rPr>
          <w:rFonts w:asciiTheme="minorHAnsi" w:eastAsiaTheme="minorHAnsi" w:hAnsiTheme="minorHAnsi" w:cstheme="minorBidi"/>
          <w:kern w:val="2"/>
          <w:lang w:val="ru-RU"/>
          <w14:ligatures w14:val="standardContextual"/>
        </w:rPr>
        <w:t xml:space="preserve"> </w:t>
      </w:r>
      <w:r w:rsidRPr="008D5057">
        <w:rPr>
          <w:rFonts w:ascii="Times New Roman" w:hAnsi="Times New Roman"/>
          <w:color w:val="2B2B2B"/>
          <w:sz w:val="24"/>
          <w:szCs w:val="24"/>
          <w:lang w:val="ru-RU"/>
        </w:rPr>
        <w:t>Шартқа №</w:t>
      </w:r>
      <w:r>
        <w:rPr>
          <w:rFonts w:ascii="Times New Roman" w:hAnsi="Times New Roman"/>
          <w:color w:val="2B2B2B"/>
          <w:sz w:val="24"/>
          <w:szCs w:val="24"/>
          <w:lang w:val="ru-RU"/>
        </w:rPr>
        <w:t>6</w:t>
      </w:r>
      <w:r w:rsidRPr="008D5057">
        <w:rPr>
          <w:rFonts w:ascii="Times New Roman" w:hAnsi="Times New Roman"/>
          <w:color w:val="2B2B2B"/>
          <w:sz w:val="24"/>
          <w:szCs w:val="24"/>
          <w:lang w:val="ru-RU"/>
        </w:rPr>
        <w:t xml:space="preserve"> қосымша </w:t>
      </w:r>
    </w:p>
    <w:p w14:paraId="29A25F39" w14:textId="77777777" w:rsidR="006D58B9" w:rsidRPr="006A62E8" w:rsidRDefault="006D58B9" w:rsidP="006A62E8">
      <w:pPr>
        <w:spacing w:line="240" w:lineRule="auto"/>
        <w:ind w:firstLine="709"/>
        <w:jc w:val="both"/>
        <w:rPr>
          <w:rFonts w:ascii="Times New Roman" w:hAnsi="Times New Roman"/>
          <w:b/>
          <w:sz w:val="24"/>
          <w:szCs w:val="24"/>
        </w:rPr>
      </w:pPr>
    </w:p>
    <w:p w14:paraId="552BCE85" w14:textId="77777777" w:rsidR="00C41DDD" w:rsidRPr="006A62E8" w:rsidRDefault="00C41DDD" w:rsidP="006A62E8"/>
    <w:p w14:paraId="0C9EA2BB" w14:textId="77777777" w:rsidR="00C326D7" w:rsidRPr="006A62E8" w:rsidRDefault="00C326D7" w:rsidP="00B12F73">
      <w:pPr>
        <w:pStyle w:val="a3"/>
        <w:numPr>
          <w:ilvl w:val="0"/>
          <w:numId w:val="1"/>
        </w:numPr>
        <w:spacing w:line="240" w:lineRule="auto"/>
        <w:jc w:val="center"/>
        <w:rPr>
          <w:rFonts w:ascii="Times New Roman" w:hAnsi="Times New Roman"/>
          <w:b/>
          <w:sz w:val="24"/>
          <w:szCs w:val="24"/>
        </w:rPr>
      </w:pPr>
      <w:bookmarkStart w:id="0" w:name="_Toc256698591"/>
      <w:bookmarkStart w:id="1" w:name="_Ref349298794"/>
      <w:bookmarkStart w:id="2" w:name="_Ref349325390"/>
      <w:bookmarkStart w:id="3" w:name="_Ref349513121"/>
      <w:r w:rsidRPr="006A62E8">
        <w:rPr>
          <w:rFonts w:ascii="Times New Roman" w:hAnsi="Times New Roman"/>
          <w:b/>
          <w:sz w:val="24"/>
          <w:szCs w:val="24"/>
        </w:rPr>
        <w:t>УПРАВЛЕНИЕ ОХРАНОЙ ЗДОРОВЬЯ, ТРУДА И ОКРУЖАЮЩЕЙ СРЕДЫ</w:t>
      </w:r>
      <w:bookmarkEnd w:id="0"/>
      <w:bookmarkEnd w:id="1"/>
      <w:bookmarkEnd w:id="2"/>
      <w:bookmarkEnd w:id="3"/>
    </w:p>
    <w:p w14:paraId="3CD58E51" w14:textId="77777777" w:rsidR="00793B10" w:rsidRDefault="00793B10" w:rsidP="006A62E8">
      <w:pPr>
        <w:pStyle w:val="a3"/>
        <w:spacing w:line="240" w:lineRule="auto"/>
        <w:ind w:left="1069"/>
        <w:jc w:val="both"/>
        <w:rPr>
          <w:rFonts w:ascii="Times New Roman" w:hAnsi="Times New Roman"/>
          <w:b/>
          <w:sz w:val="24"/>
          <w:szCs w:val="24"/>
        </w:rPr>
      </w:pPr>
    </w:p>
    <w:p w14:paraId="67C17D9C" w14:textId="77777777" w:rsidR="006D58B9" w:rsidRPr="006A62E8" w:rsidRDefault="006D58B9" w:rsidP="00675B96">
      <w:pPr>
        <w:pStyle w:val="a3"/>
        <w:widowControl w:val="0"/>
        <w:numPr>
          <w:ilvl w:val="1"/>
          <w:numId w:val="1"/>
        </w:numPr>
        <w:tabs>
          <w:tab w:val="left" w:pos="567"/>
        </w:tabs>
        <w:autoSpaceDE w:val="0"/>
        <w:autoSpaceDN w:val="0"/>
        <w:adjustRightInd w:val="0"/>
        <w:spacing w:line="240" w:lineRule="auto"/>
        <w:ind w:left="0" w:firstLine="567"/>
        <w:jc w:val="both"/>
        <w:rPr>
          <w:rFonts w:ascii="Times New Roman" w:hAnsi="Times New Roman"/>
          <w:sz w:val="24"/>
          <w:szCs w:val="24"/>
        </w:rPr>
      </w:pPr>
      <w:r w:rsidRPr="006A62E8">
        <w:rPr>
          <w:rFonts w:ascii="Times New Roman" w:hAnsi="Times New Roman"/>
          <w:b/>
          <w:sz w:val="24"/>
          <w:szCs w:val="24"/>
        </w:rPr>
        <w:t>«</w:t>
      </w:r>
      <w:r w:rsidRPr="006A62E8">
        <w:rPr>
          <w:rFonts w:ascii="Times New Roman" w:hAnsi="Times New Roman"/>
          <w:b/>
          <w:sz w:val="24"/>
          <w:szCs w:val="24"/>
          <w:lang w:val="kk-KZ"/>
        </w:rPr>
        <w:t>ОЗТОС</w:t>
      </w:r>
      <w:r w:rsidRPr="006A62E8">
        <w:rPr>
          <w:rFonts w:ascii="Times New Roman" w:hAnsi="Times New Roman"/>
          <w:b/>
          <w:sz w:val="24"/>
          <w:szCs w:val="24"/>
        </w:rPr>
        <w:t>»</w:t>
      </w:r>
      <w:r w:rsidRPr="006A62E8">
        <w:rPr>
          <w:rFonts w:ascii="Times New Roman" w:hAnsi="Times New Roman"/>
          <w:sz w:val="24"/>
          <w:szCs w:val="24"/>
        </w:rPr>
        <w:t xml:space="preserve"> – требования законодательства Республики Казахстан, в том числе санитарных норм,  норм по технике безопасности, промышленной и пожарной безопасности, охране труда и охране окружающей среды, а также международных норм и правил, применимых, с точки зрения положительной практики разработки месторождений (общепринятая мировая практика проведения нефтяных операций, которая является рациональной, безопасной, эффективной и необходимой при проведении нефтяных операций), к рассматриваемому виду деятельности, в качестве дополнения или ввиду отсутствия соответствующих норм и требований в законодательстве Республики Казахстан.</w:t>
      </w:r>
    </w:p>
    <w:p w14:paraId="04FCAEC1" w14:textId="77777777" w:rsidR="00C326D7" w:rsidRPr="006A62E8" w:rsidRDefault="00C326D7" w:rsidP="00675B96">
      <w:pPr>
        <w:pStyle w:val="a3"/>
        <w:widowControl w:val="0"/>
        <w:numPr>
          <w:ilvl w:val="1"/>
          <w:numId w:val="1"/>
        </w:numPr>
        <w:tabs>
          <w:tab w:val="left" w:pos="567"/>
          <w:tab w:val="left" w:pos="1276"/>
        </w:tabs>
        <w:autoSpaceDE w:val="0"/>
        <w:autoSpaceDN w:val="0"/>
        <w:adjustRightInd w:val="0"/>
        <w:spacing w:line="240" w:lineRule="auto"/>
        <w:ind w:left="0" w:firstLine="567"/>
        <w:jc w:val="both"/>
        <w:rPr>
          <w:rFonts w:ascii="Times New Roman" w:hAnsi="Times New Roman"/>
          <w:sz w:val="24"/>
          <w:szCs w:val="24"/>
        </w:rPr>
      </w:pPr>
      <w:r w:rsidRPr="006A62E8">
        <w:rPr>
          <w:rFonts w:ascii="Times New Roman" w:hAnsi="Times New Roman"/>
          <w:sz w:val="24"/>
          <w:szCs w:val="24"/>
        </w:rPr>
        <w:t>Раздел по управлению охраной здоровья, труда и окружающей среды является неотъемлемой частью Договора и служит для определения порядка действий по идентификации, устранению и контролю тех опасных факторов и рисков, которые возникают вследствие выполнения Подрядчиком основных условий Договора и представляют или могут представлять угрозу здоровью людей, окружающей среде, имуществу Заказчика и/или третьих лиц.</w:t>
      </w:r>
    </w:p>
    <w:p w14:paraId="6CC8D6DC" w14:textId="77777777" w:rsidR="00C326D7" w:rsidRPr="006A62E8" w:rsidRDefault="00C326D7" w:rsidP="00675B96">
      <w:pPr>
        <w:pStyle w:val="a3"/>
        <w:widowControl w:val="0"/>
        <w:numPr>
          <w:ilvl w:val="1"/>
          <w:numId w:val="1"/>
        </w:numPr>
        <w:tabs>
          <w:tab w:val="left" w:pos="567"/>
          <w:tab w:val="left" w:pos="1276"/>
        </w:tabs>
        <w:autoSpaceDE w:val="0"/>
        <w:autoSpaceDN w:val="0"/>
        <w:adjustRightInd w:val="0"/>
        <w:spacing w:line="240" w:lineRule="auto"/>
        <w:ind w:left="0" w:firstLine="567"/>
        <w:jc w:val="both"/>
        <w:rPr>
          <w:rFonts w:ascii="Times New Roman" w:hAnsi="Times New Roman"/>
          <w:sz w:val="24"/>
          <w:szCs w:val="24"/>
        </w:rPr>
      </w:pPr>
      <w:r w:rsidRPr="006A62E8">
        <w:rPr>
          <w:rFonts w:ascii="Times New Roman" w:hAnsi="Times New Roman"/>
          <w:sz w:val="24"/>
          <w:szCs w:val="24"/>
        </w:rPr>
        <w:t>С момента подписания Договора Подрядчик несет ответственность в соответствии с законодательством Республики Казахстан и согласно условиям Договора, в том числе в области ОЗТОС.</w:t>
      </w:r>
    </w:p>
    <w:p w14:paraId="6FE7B154" w14:textId="77777777" w:rsidR="00C326D7" w:rsidRPr="006A62E8" w:rsidRDefault="00C326D7" w:rsidP="00675B96">
      <w:pPr>
        <w:pStyle w:val="a3"/>
        <w:widowControl w:val="0"/>
        <w:numPr>
          <w:ilvl w:val="1"/>
          <w:numId w:val="1"/>
        </w:numPr>
        <w:tabs>
          <w:tab w:val="left" w:pos="567"/>
          <w:tab w:val="left" w:pos="1276"/>
        </w:tabs>
        <w:autoSpaceDE w:val="0"/>
        <w:autoSpaceDN w:val="0"/>
        <w:adjustRightInd w:val="0"/>
        <w:spacing w:line="240" w:lineRule="auto"/>
        <w:ind w:left="0" w:firstLine="567"/>
        <w:jc w:val="both"/>
        <w:rPr>
          <w:rFonts w:ascii="Times New Roman" w:hAnsi="Times New Roman"/>
          <w:sz w:val="24"/>
          <w:szCs w:val="24"/>
        </w:rPr>
      </w:pPr>
      <w:r w:rsidRPr="006A62E8">
        <w:rPr>
          <w:rFonts w:ascii="Times New Roman" w:hAnsi="Times New Roman"/>
          <w:sz w:val="24"/>
          <w:szCs w:val="24"/>
        </w:rPr>
        <w:t>Подрядчик по осуществляемой им в рамках Договора производственной деятельности и на протяжении всего периода оказания услуг, гарантирует Заказчику самостоятельное (без дополнительной оплаты) выполнение изложенных в настоящем разделе требований по ОЗТОС.</w:t>
      </w:r>
    </w:p>
    <w:p w14:paraId="268AC3A7" w14:textId="77777777" w:rsidR="00C326D7" w:rsidRPr="006A62E8" w:rsidRDefault="00C326D7" w:rsidP="00675B96">
      <w:pPr>
        <w:pStyle w:val="a3"/>
        <w:widowControl w:val="0"/>
        <w:numPr>
          <w:ilvl w:val="1"/>
          <w:numId w:val="1"/>
        </w:numPr>
        <w:tabs>
          <w:tab w:val="left" w:pos="567"/>
          <w:tab w:val="left" w:pos="1276"/>
        </w:tabs>
        <w:autoSpaceDE w:val="0"/>
        <w:autoSpaceDN w:val="0"/>
        <w:adjustRightInd w:val="0"/>
        <w:spacing w:line="240" w:lineRule="auto"/>
        <w:ind w:left="0" w:firstLine="567"/>
        <w:jc w:val="both"/>
        <w:rPr>
          <w:rFonts w:ascii="Times New Roman" w:hAnsi="Times New Roman"/>
          <w:sz w:val="24"/>
          <w:szCs w:val="24"/>
        </w:rPr>
      </w:pPr>
      <w:r w:rsidRPr="006A62E8">
        <w:rPr>
          <w:rFonts w:ascii="Times New Roman" w:hAnsi="Times New Roman"/>
          <w:sz w:val="24"/>
          <w:szCs w:val="24"/>
        </w:rPr>
        <w:t xml:space="preserve">В случае возникновения причин, не позволяющих Подрядчику обеспечить выполнение применимых к его деятельности требований по ОЗТОС, изложенных в настоящем разделе Договора, Подрядчик незамедлительно, в письменном виде информирует руководство Заказчика о таких причинах. Более того Подрядчик </w:t>
      </w:r>
      <w:r w:rsidR="00B01E91" w:rsidRPr="006A62E8">
        <w:rPr>
          <w:rFonts w:ascii="Times New Roman" w:hAnsi="Times New Roman"/>
          <w:sz w:val="24"/>
          <w:szCs w:val="24"/>
        </w:rPr>
        <w:t>также,</w:t>
      </w:r>
      <w:r w:rsidRPr="006A62E8">
        <w:rPr>
          <w:rFonts w:ascii="Times New Roman" w:hAnsi="Times New Roman"/>
          <w:sz w:val="24"/>
          <w:szCs w:val="24"/>
        </w:rPr>
        <w:t xml:space="preserve"> как и Заказчик имеет право приостановить </w:t>
      </w:r>
      <w:r w:rsidR="00B01E91" w:rsidRPr="006A62E8">
        <w:rPr>
          <w:rFonts w:ascii="Times New Roman" w:hAnsi="Times New Roman"/>
          <w:sz w:val="24"/>
          <w:szCs w:val="24"/>
        </w:rPr>
        <w:t>выполнение</w:t>
      </w:r>
      <w:r w:rsidRPr="006A62E8">
        <w:rPr>
          <w:rFonts w:ascii="Times New Roman" w:hAnsi="Times New Roman"/>
          <w:sz w:val="24"/>
          <w:szCs w:val="24"/>
        </w:rPr>
        <w:t xml:space="preserve"> Работ</w:t>
      </w:r>
      <w:r w:rsidR="00925C2F">
        <w:rPr>
          <w:rFonts w:ascii="Times New Roman" w:hAnsi="Times New Roman"/>
          <w:sz w:val="24"/>
          <w:szCs w:val="24"/>
        </w:rPr>
        <w:t>/ оказание Услуг</w:t>
      </w:r>
      <w:r w:rsidRPr="006A62E8">
        <w:rPr>
          <w:rFonts w:ascii="Times New Roman" w:hAnsi="Times New Roman"/>
          <w:sz w:val="24"/>
          <w:szCs w:val="24"/>
        </w:rPr>
        <w:t xml:space="preserve"> в случае возникновения опасности их продолжения до момента, пока условия не станут безопасными.</w:t>
      </w:r>
    </w:p>
    <w:p w14:paraId="348092F1" w14:textId="20D0714D" w:rsidR="00C326D7" w:rsidRPr="006A62E8" w:rsidRDefault="00C326D7" w:rsidP="00675B96">
      <w:pPr>
        <w:pStyle w:val="a3"/>
        <w:widowControl w:val="0"/>
        <w:numPr>
          <w:ilvl w:val="1"/>
          <w:numId w:val="1"/>
        </w:numPr>
        <w:tabs>
          <w:tab w:val="left" w:pos="567"/>
          <w:tab w:val="left" w:pos="1276"/>
        </w:tabs>
        <w:autoSpaceDE w:val="0"/>
        <w:autoSpaceDN w:val="0"/>
        <w:adjustRightInd w:val="0"/>
        <w:spacing w:line="240" w:lineRule="auto"/>
        <w:ind w:left="0" w:firstLine="567"/>
        <w:jc w:val="both"/>
        <w:rPr>
          <w:rFonts w:ascii="Times New Roman" w:hAnsi="Times New Roman"/>
          <w:sz w:val="24"/>
          <w:szCs w:val="24"/>
        </w:rPr>
      </w:pPr>
      <w:r w:rsidRPr="006A62E8">
        <w:rPr>
          <w:rFonts w:ascii="Times New Roman" w:hAnsi="Times New Roman"/>
          <w:sz w:val="24"/>
          <w:szCs w:val="24"/>
        </w:rPr>
        <w:t>Подрядчик обеспечивает линейную ответственность в отношении ОЗТОС на всех уровнях, не возлагая ее на одного человека в рамках своей организационной структуры. Обязанности по ОЗТОС должны распределяться среди всех работников, привлекаемых Подрядчиком для выполнения Договора, в том числе и работников привлекаемых Подрядчиком субподрядных организаций.</w:t>
      </w:r>
      <w:r w:rsidR="00D76E80">
        <w:rPr>
          <w:rFonts w:ascii="Times New Roman" w:hAnsi="Times New Roman"/>
          <w:sz w:val="24"/>
          <w:szCs w:val="24"/>
        </w:rPr>
        <w:t xml:space="preserve"> </w:t>
      </w:r>
    </w:p>
    <w:p w14:paraId="4FC1CA51" w14:textId="77777777" w:rsidR="00D76E80" w:rsidRPr="00501902" w:rsidRDefault="00C326D7" w:rsidP="00675B96">
      <w:pPr>
        <w:pStyle w:val="a3"/>
        <w:widowControl w:val="0"/>
        <w:numPr>
          <w:ilvl w:val="1"/>
          <w:numId w:val="1"/>
        </w:numPr>
        <w:tabs>
          <w:tab w:val="left" w:pos="567"/>
          <w:tab w:val="left" w:pos="1276"/>
        </w:tabs>
        <w:autoSpaceDE w:val="0"/>
        <w:autoSpaceDN w:val="0"/>
        <w:adjustRightInd w:val="0"/>
        <w:spacing w:line="240" w:lineRule="auto"/>
        <w:ind w:left="0" w:firstLine="567"/>
        <w:jc w:val="both"/>
        <w:rPr>
          <w:rFonts w:ascii="Times New Roman" w:hAnsi="Times New Roman"/>
          <w:sz w:val="24"/>
          <w:szCs w:val="24"/>
        </w:rPr>
      </w:pPr>
      <w:r w:rsidRPr="006A62E8">
        <w:rPr>
          <w:rFonts w:ascii="Times New Roman" w:hAnsi="Times New Roman"/>
          <w:sz w:val="24"/>
          <w:szCs w:val="24"/>
        </w:rPr>
        <w:t xml:space="preserve">Подрядчик гарантирует привлечение квалифицированных работников для выполнения Договора. Все привлекаемые Подрядчиком и его субподрядными организациями работники должны соответствовать квалификационным требованиям по должности и пройти проверку </w:t>
      </w:r>
      <w:r w:rsidRPr="00501902">
        <w:rPr>
          <w:rFonts w:ascii="Times New Roman" w:hAnsi="Times New Roman"/>
          <w:sz w:val="24"/>
          <w:szCs w:val="24"/>
        </w:rPr>
        <w:t>знаний по профессии.</w:t>
      </w:r>
      <w:r w:rsidR="00D76E80" w:rsidRPr="00501902">
        <w:rPr>
          <w:rFonts w:ascii="Times New Roman" w:hAnsi="Times New Roman"/>
          <w:sz w:val="24"/>
          <w:szCs w:val="24"/>
        </w:rPr>
        <w:t xml:space="preserve"> </w:t>
      </w:r>
    </w:p>
    <w:p w14:paraId="43920702" w14:textId="07D26C04" w:rsidR="00C326D7" w:rsidRPr="00501902" w:rsidRDefault="00D76E80" w:rsidP="00675B96">
      <w:pPr>
        <w:pStyle w:val="a3"/>
        <w:widowControl w:val="0"/>
        <w:numPr>
          <w:ilvl w:val="1"/>
          <w:numId w:val="1"/>
        </w:numPr>
        <w:tabs>
          <w:tab w:val="left" w:pos="567"/>
          <w:tab w:val="left" w:pos="1276"/>
        </w:tabs>
        <w:autoSpaceDE w:val="0"/>
        <w:autoSpaceDN w:val="0"/>
        <w:adjustRightInd w:val="0"/>
        <w:spacing w:line="240" w:lineRule="auto"/>
        <w:ind w:left="0" w:firstLine="567"/>
        <w:jc w:val="both"/>
        <w:rPr>
          <w:rFonts w:ascii="Times New Roman" w:hAnsi="Times New Roman"/>
          <w:sz w:val="24"/>
          <w:szCs w:val="24"/>
        </w:rPr>
      </w:pPr>
      <w:r w:rsidRPr="00501902">
        <w:rPr>
          <w:rFonts w:ascii="Times New Roman" w:hAnsi="Times New Roman"/>
          <w:sz w:val="24"/>
          <w:szCs w:val="24"/>
        </w:rPr>
        <w:t>Подрядчик гарантирует поддерживать строгую дисциплину и порядок среди своего персонала.</w:t>
      </w:r>
    </w:p>
    <w:p w14:paraId="5423C14D" w14:textId="77777777" w:rsidR="00C326D7" w:rsidRPr="00501902" w:rsidRDefault="00C326D7" w:rsidP="00675B96">
      <w:pPr>
        <w:pStyle w:val="a3"/>
        <w:widowControl w:val="0"/>
        <w:numPr>
          <w:ilvl w:val="1"/>
          <w:numId w:val="1"/>
        </w:numPr>
        <w:tabs>
          <w:tab w:val="left" w:pos="567"/>
          <w:tab w:val="left" w:pos="1276"/>
        </w:tabs>
        <w:autoSpaceDE w:val="0"/>
        <w:autoSpaceDN w:val="0"/>
        <w:adjustRightInd w:val="0"/>
        <w:spacing w:line="240" w:lineRule="auto"/>
        <w:ind w:left="0" w:firstLine="567"/>
        <w:jc w:val="both"/>
        <w:rPr>
          <w:rFonts w:ascii="Times New Roman" w:hAnsi="Times New Roman"/>
          <w:sz w:val="24"/>
          <w:szCs w:val="24"/>
        </w:rPr>
      </w:pPr>
      <w:r w:rsidRPr="00501902">
        <w:rPr>
          <w:rFonts w:ascii="Times New Roman" w:hAnsi="Times New Roman"/>
          <w:sz w:val="24"/>
          <w:szCs w:val="24"/>
        </w:rPr>
        <w:t>Подрядчик обязуется за собственный счет обеспечить все необходимое обучение, в том числе в области промышленной безопасности и ОЗТОС, в соответствии со спецификацией выполнения Работ</w:t>
      </w:r>
      <w:r w:rsidR="00925C2F" w:rsidRPr="00501902">
        <w:rPr>
          <w:rFonts w:ascii="Times New Roman" w:hAnsi="Times New Roman"/>
          <w:sz w:val="24"/>
          <w:szCs w:val="24"/>
        </w:rPr>
        <w:t>/оказания Услуг</w:t>
      </w:r>
      <w:r w:rsidRPr="00501902">
        <w:rPr>
          <w:rFonts w:ascii="Times New Roman" w:hAnsi="Times New Roman"/>
          <w:sz w:val="24"/>
          <w:szCs w:val="24"/>
        </w:rPr>
        <w:t xml:space="preserve"> для </w:t>
      </w:r>
      <w:r w:rsidR="00B01E91" w:rsidRPr="00501902">
        <w:rPr>
          <w:rFonts w:ascii="Times New Roman" w:hAnsi="Times New Roman"/>
          <w:sz w:val="24"/>
          <w:szCs w:val="24"/>
        </w:rPr>
        <w:t>работников Подрядчика</w:t>
      </w:r>
      <w:r w:rsidRPr="00501902">
        <w:rPr>
          <w:rFonts w:ascii="Times New Roman" w:hAnsi="Times New Roman"/>
          <w:sz w:val="24"/>
          <w:szCs w:val="24"/>
        </w:rPr>
        <w:t xml:space="preserve"> </w:t>
      </w:r>
      <w:r w:rsidR="00B01E91" w:rsidRPr="00501902">
        <w:rPr>
          <w:rFonts w:ascii="Times New Roman" w:hAnsi="Times New Roman"/>
          <w:sz w:val="24"/>
          <w:szCs w:val="24"/>
        </w:rPr>
        <w:t>и работников</w:t>
      </w:r>
      <w:r w:rsidRPr="00501902">
        <w:rPr>
          <w:rFonts w:ascii="Times New Roman" w:hAnsi="Times New Roman"/>
          <w:sz w:val="24"/>
          <w:szCs w:val="24"/>
        </w:rPr>
        <w:t xml:space="preserve"> его субподрядных организаций привлекаемых для предоставления услуг в рамках Договора. </w:t>
      </w:r>
    </w:p>
    <w:p w14:paraId="7ABB7E30" w14:textId="77777777" w:rsidR="00C326D7" w:rsidRPr="00501902" w:rsidRDefault="00C326D7" w:rsidP="00675B96">
      <w:pPr>
        <w:pStyle w:val="a3"/>
        <w:widowControl w:val="0"/>
        <w:numPr>
          <w:ilvl w:val="1"/>
          <w:numId w:val="1"/>
        </w:numPr>
        <w:tabs>
          <w:tab w:val="left" w:pos="567"/>
          <w:tab w:val="left" w:pos="1276"/>
        </w:tabs>
        <w:autoSpaceDE w:val="0"/>
        <w:autoSpaceDN w:val="0"/>
        <w:adjustRightInd w:val="0"/>
        <w:spacing w:line="240" w:lineRule="auto"/>
        <w:ind w:left="0" w:firstLine="567"/>
        <w:jc w:val="both"/>
        <w:rPr>
          <w:rFonts w:ascii="Times New Roman" w:hAnsi="Times New Roman"/>
          <w:sz w:val="24"/>
          <w:szCs w:val="24"/>
        </w:rPr>
      </w:pPr>
      <w:r w:rsidRPr="00501902">
        <w:rPr>
          <w:rFonts w:ascii="Times New Roman" w:hAnsi="Times New Roman"/>
          <w:sz w:val="24"/>
          <w:szCs w:val="24"/>
        </w:rPr>
        <w:t>Подрядчик должен информировать Заказчика и представлять отчет обо всех случаях производственного травматизма, влекущих потерю трудоспособности работников Подрядчика, а также прочих инцидентах и происшествиях, произошедших по месту и в момент выполнения Работ</w:t>
      </w:r>
      <w:r w:rsidR="00925C2F" w:rsidRPr="00501902">
        <w:rPr>
          <w:rFonts w:ascii="Times New Roman" w:hAnsi="Times New Roman"/>
          <w:sz w:val="24"/>
          <w:szCs w:val="24"/>
        </w:rPr>
        <w:t>/оказания Услуг</w:t>
      </w:r>
      <w:r w:rsidRPr="00501902">
        <w:rPr>
          <w:rFonts w:ascii="Times New Roman" w:hAnsi="Times New Roman"/>
          <w:sz w:val="24"/>
          <w:szCs w:val="24"/>
        </w:rPr>
        <w:t>. Заказчик может потребовать от Подрядчика представления дополнительных разъяснений и принятия мер с целью недопущения повторения подобных случаев.</w:t>
      </w:r>
    </w:p>
    <w:p w14:paraId="05E4E1C4" w14:textId="6B34B431" w:rsidR="00C326D7" w:rsidRPr="00501902" w:rsidRDefault="00366768" w:rsidP="00675B96">
      <w:pPr>
        <w:pStyle w:val="a3"/>
        <w:widowControl w:val="0"/>
        <w:numPr>
          <w:ilvl w:val="1"/>
          <w:numId w:val="1"/>
        </w:numPr>
        <w:tabs>
          <w:tab w:val="left" w:pos="567"/>
          <w:tab w:val="left" w:pos="1276"/>
        </w:tabs>
        <w:autoSpaceDE w:val="0"/>
        <w:autoSpaceDN w:val="0"/>
        <w:adjustRightInd w:val="0"/>
        <w:spacing w:line="240" w:lineRule="auto"/>
        <w:ind w:left="0" w:firstLine="567"/>
        <w:jc w:val="both"/>
        <w:rPr>
          <w:rFonts w:ascii="Times New Roman" w:hAnsi="Times New Roman"/>
          <w:sz w:val="24"/>
          <w:szCs w:val="24"/>
        </w:rPr>
      </w:pPr>
      <w:r w:rsidRPr="00501902">
        <w:rPr>
          <w:rFonts w:ascii="Times New Roman" w:hAnsi="Times New Roman"/>
          <w:sz w:val="24"/>
          <w:szCs w:val="24"/>
        </w:rPr>
        <w:t>Подрядчик за счет собственных средств обязан организовывать проведение периодических медицинских осмотров</w:t>
      </w:r>
      <w:r w:rsidR="007971A2" w:rsidRPr="00501902">
        <w:rPr>
          <w:rFonts w:ascii="Times New Roman" w:hAnsi="Times New Roman"/>
          <w:sz w:val="24"/>
          <w:szCs w:val="24"/>
        </w:rPr>
        <w:t xml:space="preserve">, включая </w:t>
      </w:r>
      <w:proofErr w:type="spellStart"/>
      <w:r w:rsidR="007971A2" w:rsidRPr="00501902">
        <w:rPr>
          <w:rFonts w:ascii="Times New Roman" w:hAnsi="Times New Roman"/>
          <w:sz w:val="24"/>
          <w:szCs w:val="24"/>
        </w:rPr>
        <w:t>предсменные</w:t>
      </w:r>
      <w:proofErr w:type="spellEnd"/>
      <w:r w:rsidR="007971A2" w:rsidRPr="00501902">
        <w:rPr>
          <w:rFonts w:ascii="Times New Roman" w:hAnsi="Times New Roman"/>
          <w:sz w:val="24"/>
          <w:szCs w:val="24"/>
        </w:rPr>
        <w:t xml:space="preserve"> (предрейсовые), </w:t>
      </w:r>
      <w:proofErr w:type="spellStart"/>
      <w:r w:rsidR="007971A2" w:rsidRPr="00501902">
        <w:rPr>
          <w:rFonts w:ascii="Times New Roman" w:hAnsi="Times New Roman"/>
          <w:sz w:val="24"/>
          <w:szCs w:val="24"/>
        </w:rPr>
        <w:lastRenderedPageBreak/>
        <w:t>послесменные</w:t>
      </w:r>
      <w:proofErr w:type="spellEnd"/>
      <w:r w:rsidR="007971A2" w:rsidRPr="00501902">
        <w:rPr>
          <w:rFonts w:ascii="Times New Roman" w:hAnsi="Times New Roman"/>
          <w:sz w:val="24"/>
          <w:szCs w:val="24"/>
        </w:rPr>
        <w:t xml:space="preserve"> (послерейсовые) осмотры своих работников, </w:t>
      </w:r>
      <w:r w:rsidRPr="00501902">
        <w:rPr>
          <w:rFonts w:ascii="Times New Roman" w:hAnsi="Times New Roman"/>
          <w:sz w:val="24"/>
          <w:szCs w:val="24"/>
        </w:rPr>
        <w:t>занятых на тяжелых работах, работах с вредными и (или) опасными условиями труда, в порядке, установленном законодательством Республики Казахстан»</w:t>
      </w:r>
      <w:r w:rsidR="00C326D7" w:rsidRPr="00501902">
        <w:rPr>
          <w:rFonts w:ascii="Times New Roman" w:hAnsi="Times New Roman"/>
          <w:sz w:val="24"/>
          <w:szCs w:val="24"/>
        </w:rPr>
        <w:t>.</w:t>
      </w:r>
    </w:p>
    <w:p w14:paraId="2CE1E924" w14:textId="0D842F3E" w:rsidR="00182250" w:rsidRPr="00501902" w:rsidRDefault="00182250" w:rsidP="00675B96">
      <w:pPr>
        <w:pStyle w:val="a3"/>
        <w:widowControl w:val="0"/>
        <w:numPr>
          <w:ilvl w:val="1"/>
          <w:numId w:val="1"/>
        </w:numPr>
        <w:tabs>
          <w:tab w:val="left" w:pos="567"/>
          <w:tab w:val="left" w:pos="1276"/>
        </w:tabs>
        <w:autoSpaceDE w:val="0"/>
        <w:autoSpaceDN w:val="0"/>
        <w:adjustRightInd w:val="0"/>
        <w:spacing w:line="240" w:lineRule="auto"/>
        <w:ind w:left="0" w:firstLine="567"/>
        <w:jc w:val="both"/>
        <w:rPr>
          <w:rFonts w:ascii="Times New Roman" w:hAnsi="Times New Roman"/>
          <w:sz w:val="24"/>
          <w:szCs w:val="24"/>
        </w:rPr>
      </w:pPr>
      <w:r w:rsidRPr="00501902">
        <w:rPr>
          <w:rFonts w:ascii="Times New Roman" w:hAnsi="Times New Roman"/>
          <w:sz w:val="24"/>
          <w:szCs w:val="24"/>
        </w:rPr>
        <w:t>Осуществить за свой счет страхование рисков по выполняемым Работам, в т.ч., но не ограничиваясь, застраховать работников от несчастных случаев на производстве и профессиональных заболеваний в соответствии с законодательством Республики Казахстан, а также риски ответственности, связанные с загрязнением окружающей среды, включая затраты по ликвидации последствий причиненного окружающей среде ущерба, а также гражданско-правовой ответственности перед третьими лицами и иные виды страхования, требуемые законодательством Республики.</w:t>
      </w:r>
    </w:p>
    <w:p w14:paraId="1CE1ACFC" w14:textId="71B9DDC5" w:rsidR="00182250" w:rsidRPr="00501902" w:rsidRDefault="00182250" w:rsidP="00675B96">
      <w:pPr>
        <w:widowControl w:val="0"/>
        <w:tabs>
          <w:tab w:val="left" w:pos="567"/>
          <w:tab w:val="left" w:pos="1276"/>
        </w:tabs>
        <w:autoSpaceDE w:val="0"/>
        <w:autoSpaceDN w:val="0"/>
        <w:adjustRightInd w:val="0"/>
        <w:spacing w:line="240" w:lineRule="auto"/>
        <w:ind w:firstLine="567"/>
        <w:jc w:val="both"/>
        <w:rPr>
          <w:rFonts w:ascii="Times New Roman" w:hAnsi="Times New Roman"/>
          <w:sz w:val="24"/>
          <w:szCs w:val="24"/>
        </w:rPr>
      </w:pPr>
      <w:r w:rsidRPr="00501902">
        <w:rPr>
          <w:rFonts w:ascii="Times New Roman" w:hAnsi="Times New Roman"/>
          <w:sz w:val="24"/>
          <w:szCs w:val="24"/>
        </w:rPr>
        <w:t>В течение 10 (десять) календарных дней с даты подписания Договора Подрядчик должен представить Заказчику копии своих страховых полисов, подтверждающие вид и размер каждого страхового покрытия, которые должен застраховать Подрядчик в соответствии с настоящим пунктом, обеспечив их полную силу в течение всего срока исполнения Договора и соответствующую схему страхования/перестрахования.</w:t>
      </w:r>
    </w:p>
    <w:p w14:paraId="38B5C617" w14:textId="2E2ED181" w:rsidR="00A35508" w:rsidRPr="00501902" w:rsidRDefault="00C326D7" w:rsidP="00675B96">
      <w:pPr>
        <w:pStyle w:val="a3"/>
        <w:widowControl w:val="0"/>
        <w:numPr>
          <w:ilvl w:val="1"/>
          <w:numId w:val="1"/>
        </w:numPr>
        <w:tabs>
          <w:tab w:val="left" w:pos="567"/>
          <w:tab w:val="left" w:pos="1276"/>
        </w:tabs>
        <w:autoSpaceDE w:val="0"/>
        <w:autoSpaceDN w:val="0"/>
        <w:adjustRightInd w:val="0"/>
        <w:spacing w:line="240" w:lineRule="auto"/>
        <w:ind w:left="0" w:firstLine="567"/>
        <w:jc w:val="both"/>
        <w:rPr>
          <w:rFonts w:ascii="Times New Roman" w:hAnsi="Times New Roman"/>
          <w:sz w:val="24"/>
          <w:szCs w:val="24"/>
        </w:rPr>
      </w:pPr>
      <w:r w:rsidRPr="00501902">
        <w:rPr>
          <w:rFonts w:ascii="Times New Roman" w:hAnsi="Times New Roman"/>
          <w:sz w:val="24"/>
          <w:szCs w:val="24"/>
        </w:rPr>
        <w:t>Подрядчик гарантирует</w:t>
      </w:r>
      <w:r w:rsidR="00FC3D30" w:rsidRPr="00501902">
        <w:rPr>
          <w:rFonts w:ascii="Times New Roman" w:hAnsi="Times New Roman"/>
          <w:sz w:val="24"/>
          <w:szCs w:val="24"/>
        </w:rPr>
        <w:t xml:space="preserve"> </w:t>
      </w:r>
      <w:r w:rsidR="00182250" w:rsidRPr="00501902">
        <w:rPr>
          <w:rFonts w:ascii="Times New Roman" w:hAnsi="Times New Roman"/>
          <w:sz w:val="24"/>
          <w:szCs w:val="24"/>
        </w:rPr>
        <w:t>обеспечивать</w:t>
      </w:r>
      <w:r w:rsidR="00FC3D30" w:rsidRPr="00501902">
        <w:rPr>
          <w:rFonts w:ascii="Times New Roman" w:hAnsi="Times New Roman"/>
          <w:sz w:val="24"/>
          <w:szCs w:val="24"/>
        </w:rPr>
        <w:t xml:space="preserve"> покрытие расходов на оказание медицинской помощи и/или использовании услуг медицинских учреждений в пределах </w:t>
      </w:r>
      <w:r w:rsidR="00BB5B13" w:rsidRPr="00501902">
        <w:rPr>
          <w:rFonts w:ascii="Times New Roman" w:hAnsi="Times New Roman"/>
          <w:sz w:val="24"/>
          <w:szCs w:val="24"/>
        </w:rPr>
        <w:t xml:space="preserve">Мангистауской </w:t>
      </w:r>
      <w:r w:rsidR="00FC3D30" w:rsidRPr="00501902">
        <w:rPr>
          <w:rFonts w:ascii="Times New Roman" w:hAnsi="Times New Roman"/>
          <w:sz w:val="24"/>
          <w:szCs w:val="24"/>
        </w:rPr>
        <w:t>области на случай экстренной медицинской эвакуации пострадавшего Персонала Подрядчика</w:t>
      </w:r>
      <w:r w:rsidRPr="00501902">
        <w:rPr>
          <w:rFonts w:ascii="Times New Roman" w:hAnsi="Times New Roman"/>
          <w:sz w:val="24"/>
          <w:szCs w:val="24"/>
        </w:rPr>
        <w:t>.</w:t>
      </w:r>
      <w:r w:rsidR="00A35508" w:rsidRPr="00501902">
        <w:rPr>
          <w:rFonts w:ascii="Times New Roman" w:hAnsi="Times New Roman"/>
          <w:sz w:val="24"/>
          <w:szCs w:val="24"/>
        </w:rPr>
        <w:t xml:space="preserve"> Если работники из состава Персонала Подрядчика получают травмы во время оказания Услуг на Буровой установке, </w:t>
      </w:r>
      <w:r w:rsidR="00AA018E" w:rsidRPr="00501902">
        <w:rPr>
          <w:rFonts w:ascii="Times New Roman" w:hAnsi="Times New Roman"/>
          <w:sz w:val="24"/>
          <w:szCs w:val="24"/>
        </w:rPr>
        <w:t xml:space="preserve">Буровой подрядчик </w:t>
      </w:r>
      <w:r w:rsidR="00A35508" w:rsidRPr="00501902">
        <w:rPr>
          <w:rFonts w:ascii="Times New Roman" w:hAnsi="Times New Roman"/>
          <w:sz w:val="24"/>
          <w:szCs w:val="24"/>
        </w:rPr>
        <w:t xml:space="preserve">обеспечивает таким работникам оказание надлежащей первой медицинской помощи, а также обеспечивает медицинскую эвакуацию пострадавшего Персонала </w:t>
      </w:r>
      <w:r w:rsidR="00611E81" w:rsidRPr="00501902">
        <w:rPr>
          <w:rFonts w:ascii="Times New Roman" w:hAnsi="Times New Roman"/>
          <w:sz w:val="24"/>
          <w:szCs w:val="24"/>
        </w:rPr>
        <w:t>Подрядчика</w:t>
      </w:r>
      <w:r w:rsidR="00A35508" w:rsidRPr="00501902">
        <w:rPr>
          <w:rFonts w:ascii="Times New Roman" w:hAnsi="Times New Roman"/>
          <w:sz w:val="24"/>
          <w:szCs w:val="24"/>
        </w:rPr>
        <w:t xml:space="preserve"> до медицинского учреждения в пределах территории</w:t>
      </w:r>
      <w:r w:rsidR="00611E81" w:rsidRPr="00501902">
        <w:rPr>
          <w:rFonts w:ascii="Times New Roman" w:hAnsi="Times New Roman"/>
          <w:sz w:val="24"/>
          <w:szCs w:val="24"/>
        </w:rPr>
        <w:t xml:space="preserve"> </w:t>
      </w:r>
      <w:r w:rsidR="00BB5B13" w:rsidRPr="00501902">
        <w:rPr>
          <w:rFonts w:ascii="Times New Roman" w:hAnsi="Times New Roman"/>
          <w:sz w:val="24"/>
          <w:szCs w:val="24"/>
        </w:rPr>
        <w:t>Мангистауской</w:t>
      </w:r>
      <w:r w:rsidR="00611E81" w:rsidRPr="00501902">
        <w:rPr>
          <w:rFonts w:ascii="Times New Roman" w:hAnsi="Times New Roman"/>
          <w:sz w:val="24"/>
          <w:szCs w:val="24"/>
        </w:rPr>
        <w:t xml:space="preserve"> области и </w:t>
      </w:r>
      <w:r w:rsidR="00A35508" w:rsidRPr="00501902">
        <w:rPr>
          <w:rFonts w:ascii="Times New Roman" w:hAnsi="Times New Roman"/>
          <w:sz w:val="24"/>
          <w:szCs w:val="24"/>
        </w:rPr>
        <w:t>согласно плану</w:t>
      </w:r>
      <w:r w:rsidR="00611E81" w:rsidRPr="00501902">
        <w:rPr>
          <w:rFonts w:ascii="Times New Roman" w:hAnsi="Times New Roman"/>
          <w:sz w:val="24"/>
          <w:szCs w:val="24"/>
        </w:rPr>
        <w:t xml:space="preserve"> медицинской эвакуации</w:t>
      </w:r>
      <w:r w:rsidR="00A35508" w:rsidRPr="00501902">
        <w:rPr>
          <w:rFonts w:ascii="Times New Roman" w:hAnsi="Times New Roman"/>
          <w:sz w:val="24"/>
          <w:szCs w:val="24"/>
        </w:rPr>
        <w:t>.</w:t>
      </w:r>
    </w:p>
    <w:p w14:paraId="307D2870" w14:textId="77777777" w:rsidR="00C326D7" w:rsidRPr="00501902" w:rsidRDefault="00C326D7" w:rsidP="00675B96">
      <w:pPr>
        <w:pStyle w:val="a3"/>
        <w:widowControl w:val="0"/>
        <w:numPr>
          <w:ilvl w:val="1"/>
          <w:numId w:val="1"/>
        </w:numPr>
        <w:tabs>
          <w:tab w:val="left" w:pos="567"/>
          <w:tab w:val="left" w:pos="1276"/>
        </w:tabs>
        <w:autoSpaceDE w:val="0"/>
        <w:autoSpaceDN w:val="0"/>
        <w:adjustRightInd w:val="0"/>
        <w:spacing w:line="240" w:lineRule="auto"/>
        <w:ind w:left="0" w:firstLine="567"/>
        <w:jc w:val="both"/>
        <w:rPr>
          <w:rFonts w:ascii="Times New Roman" w:hAnsi="Times New Roman"/>
          <w:sz w:val="24"/>
          <w:szCs w:val="24"/>
        </w:rPr>
      </w:pPr>
      <w:r w:rsidRPr="00501902">
        <w:rPr>
          <w:rFonts w:ascii="Times New Roman" w:hAnsi="Times New Roman"/>
          <w:sz w:val="24"/>
          <w:szCs w:val="24"/>
        </w:rPr>
        <w:t>Подрядчик за свой счет обязуется обеспечить достаточным количеством квалифицированных работников, обученных предоставлению первой медицинской помощи и надлежащими средствами для ее оказания, в случае если Подрядчик оказывает услуги в или за пределами Буровой установки (на территории своих, партнерских и/или арендуемых производственных баз, складов, учреждений). Подрядчик обязуется в полной мере обеспечить соблюдение требований по противопожарной безопасности, в случае если Подрядчик оказывает услуги на территории объектов используемой им инфраструктуры (на территории своих, партнерских и/или арендуемых производственных баз, складов, учреждений).</w:t>
      </w:r>
    </w:p>
    <w:p w14:paraId="12B4D239" w14:textId="3DE4E696" w:rsidR="009A608E" w:rsidRPr="00501902" w:rsidRDefault="009A608E" w:rsidP="00675B96">
      <w:pPr>
        <w:pStyle w:val="a3"/>
        <w:widowControl w:val="0"/>
        <w:numPr>
          <w:ilvl w:val="1"/>
          <w:numId w:val="1"/>
        </w:numPr>
        <w:tabs>
          <w:tab w:val="left" w:pos="567"/>
          <w:tab w:val="left" w:pos="1276"/>
        </w:tabs>
        <w:autoSpaceDE w:val="0"/>
        <w:autoSpaceDN w:val="0"/>
        <w:adjustRightInd w:val="0"/>
        <w:spacing w:line="240" w:lineRule="auto"/>
        <w:ind w:left="0" w:firstLine="567"/>
        <w:jc w:val="both"/>
        <w:rPr>
          <w:rFonts w:ascii="Times New Roman" w:hAnsi="Times New Roman"/>
          <w:sz w:val="24"/>
          <w:szCs w:val="24"/>
        </w:rPr>
      </w:pPr>
      <w:r w:rsidRPr="00501902">
        <w:rPr>
          <w:rFonts w:ascii="Times New Roman" w:hAnsi="Times New Roman"/>
          <w:sz w:val="24"/>
          <w:szCs w:val="24"/>
        </w:rPr>
        <w:t>Допускать к оказанию Услуг специалистов, прошедших обучение и проверку знании по вопросам охраны труда, электробезопасности, промышленной и пожарной безопасности объемах и сроки, предусмотренных требованиями законодательства РК.</w:t>
      </w:r>
    </w:p>
    <w:p w14:paraId="4C85207C" w14:textId="2AC0889B" w:rsidR="00C326D7" w:rsidRPr="00501902" w:rsidRDefault="00C326D7" w:rsidP="00675B96">
      <w:pPr>
        <w:pStyle w:val="a3"/>
        <w:widowControl w:val="0"/>
        <w:numPr>
          <w:ilvl w:val="1"/>
          <w:numId w:val="1"/>
        </w:numPr>
        <w:tabs>
          <w:tab w:val="left" w:pos="567"/>
          <w:tab w:val="left" w:pos="1276"/>
        </w:tabs>
        <w:autoSpaceDE w:val="0"/>
        <w:autoSpaceDN w:val="0"/>
        <w:adjustRightInd w:val="0"/>
        <w:spacing w:line="240" w:lineRule="auto"/>
        <w:ind w:left="0" w:firstLine="567"/>
        <w:jc w:val="both"/>
        <w:rPr>
          <w:rFonts w:ascii="Times New Roman" w:hAnsi="Times New Roman"/>
          <w:sz w:val="24"/>
          <w:szCs w:val="24"/>
        </w:rPr>
      </w:pPr>
      <w:r w:rsidRPr="00501902">
        <w:rPr>
          <w:rFonts w:ascii="Times New Roman" w:hAnsi="Times New Roman"/>
          <w:sz w:val="24"/>
          <w:szCs w:val="24"/>
        </w:rPr>
        <w:t xml:space="preserve">Подрядчик и его субподрядные организации должны за свой счет обеспечить привлекаемых ими работников спецодеждой, специальной обувью и другими необходимыми средствами индивидуальной защиты (далее – СИЗ). Более того Подрядчик должен осуществлять строгий контроль применения СИЗ привлеченными </w:t>
      </w:r>
      <w:r w:rsidR="004F7C72" w:rsidRPr="00501902">
        <w:rPr>
          <w:rFonts w:ascii="Times New Roman" w:hAnsi="Times New Roman"/>
          <w:sz w:val="24"/>
          <w:szCs w:val="24"/>
        </w:rPr>
        <w:t>работниками.</w:t>
      </w:r>
      <w:r w:rsidRPr="00501902">
        <w:rPr>
          <w:rFonts w:ascii="Times New Roman" w:hAnsi="Times New Roman"/>
          <w:sz w:val="24"/>
          <w:szCs w:val="24"/>
        </w:rPr>
        <w:t xml:space="preserve"> Все используемые СИЗ, должны соответствовать требованиям Республики Казахстан и специфике выполняемых Работ</w:t>
      </w:r>
      <w:r w:rsidR="00925C2F" w:rsidRPr="00501902">
        <w:rPr>
          <w:rFonts w:ascii="Times New Roman" w:hAnsi="Times New Roman"/>
          <w:sz w:val="24"/>
          <w:szCs w:val="24"/>
        </w:rPr>
        <w:t>/оказываемых Услуг</w:t>
      </w:r>
      <w:r w:rsidRPr="00501902">
        <w:rPr>
          <w:rFonts w:ascii="Times New Roman" w:hAnsi="Times New Roman"/>
          <w:sz w:val="24"/>
          <w:szCs w:val="24"/>
        </w:rPr>
        <w:t xml:space="preserve">. </w:t>
      </w:r>
    </w:p>
    <w:p w14:paraId="6B320B78" w14:textId="3EF03F47" w:rsidR="009A608E" w:rsidRPr="00501902" w:rsidRDefault="009A608E" w:rsidP="00675B96">
      <w:pPr>
        <w:pStyle w:val="a3"/>
        <w:widowControl w:val="0"/>
        <w:numPr>
          <w:ilvl w:val="1"/>
          <w:numId w:val="1"/>
        </w:numPr>
        <w:tabs>
          <w:tab w:val="left" w:pos="567"/>
          <w:tab w:val="left" w:pos="1276"/>
        </w:tabs>
        <w:autoSpaceDE w:val="0"/>
        <w:autoSpaceDN w:val="0"/>
        <w:adjustRightInd w:val="0"/>
        <w:spacing w:line="240" w:lineRule="auto"/>
        <w:ind w:left="0" w:firstLine="567"/>
        <w:jc w:val="both"/>
        <w:rPr>
          <w:rFonts w:ascii="Times New Roman" w:hAnsi="Times New Roman"/>
          <w:sz w:val="24"/>
          <w:szCs w:val="24"/>
        </w:rPr>
      </w:pPr>
      <w:r w:rsidRPr="00501902">
        <w:rPr>
          <w:rFonts w:ascii="Times New Roman" w:hAnsi="Times New Roman"/>
          <w:sz w:val="24"/>
          <w:szCs w:val="24"/>
        </w:rPr>
        <w:t>Осуществлять транспортировку своего персонала, оборудования и материалов из любого местонахождения до места выполнения Работ и обратно. Поддерживать свое оборудование в хорошем исправном состоянии и обеспечивать надлежащее техническое обслуживание оборудования, позволяющее осуществлять его непрерывную и эффективную эксплуатацию. Подрядчик несет исключительную ответственность за эксплуатацию своего оборудования, включая безопасную установку, проведение инспекций, опрессовки, сертификацию соответствия качеству и любые другие операции в Месте выполнения Работ.</w:t>
      </w:r>
    </w:p>
    <w:p w14:paraId="3AA5F4BD" w14:textId="02DCB6C4" w:rsidR="00C6262B" w:rsidRPr="00501902" w:rsidRDefault="00C6262B" w:rsidP="00675B96">
      <w:pPr>
        <w:pStyle w:val="a3"/>
        <w:widowControl w:val="0"/>
        <w:numPr>
          <w:ilvl w:val="1"/>
          <w:numId w:val="1"/>
        </w:numPr>
        <w:tabs>
          <w:tab w:val="left" w:pos="567"/>
          <w:tab w:val="left" w:pos="1276"/>
        </w:tabs>
        <w:autoSpaceDE w:val="0"/>
        <w:autoSpaceDN w:val="0"/>
        <w:adjustRightInd w:val="0"/>
        <w:spacing w:line="240" w:lineRule="auto"/>
        <w:ind w:left="0" w:firstLine="567"/>
        <w:jc w:val="both"/>
        <w:rPr>
          <w:rFonts w:ascii="Times New Roman" w:hAnsi="Times New Roman"/>
          <w:sz w:val="24"/>
          <w:szCs w:val="24"/>
        </w:rPr>
      </w:pPr>
      <w:r w:rsidRPr="00501902">
        <w:rPr>
          <w:rFonts w:ascii="Times New Roman" w:hAnsi="Times New Roman"/>
          <w:sz w:val="24"/>
          <w:szCs w:val="24"/>
        </w:rPr>
        <w:t>Согласовать с Заказчиком перед использованием и эксплуатацией все применяемые материалы, оборудование, транспорт и спецтехнику, необходимые для исполнения Договора. Необходимый уровень техники, оборудования и материалов указан в Технической спецификации. Специализированный транспорт и оборудование для выполнения Работ должно быть технически исправным и иметь все разрешительные документы.</w:t>
      </w:r>
    </w:p>
    <w:p w14:paraId="36A73DC9" w14:textId="35D158E1" w:rsidR="00C6262B" w:rsidRPr="00501902" w:rsidRDefault="00C6262B" w:rsidP="00675B96">
      <w:pPr>
        <w:pStyle w:val="a3"/>
        <w:widowControl w:val="0"/>
        <w:numPr>
          <w:ilvl w:val="1"/>
          <w:numId w:val="1"/>
        </w:numPr>
        <w:tabs>
          <w:tab w:val="left" w:pos="567"/>
          <w:tab w:val="left" w:pos="1276"/>
        </w:tabs>
        <w:autoSpaceDE w:val="0"/>
        <w:autoSpaceDN w:val="0"/>
        <w:adjustRightInd w:val="0"/>
        <w:spacing w:line="240" w:lineRule="auto"/>
        <w:ind w:left="0" w:firstLine="567"/>
        <w:jc w:val="both"/>
        <w:rPr>
          <w:rFonts w:ascii="Times New Roman" w:hAnsi="Times New Roman"/>
          <w:sz w:val="24"/>
          <w:szCs w:val="24"/>
        </w:rPr>
      </w:pPr>
      <w:r w:rsidRPr="00501902">
        <w:rPr>
          <w:rFonts w:ascii="Times New Roman" w:hAnsi="Times New Roman"/>
          <w:sz w:val="24"/>
          <w:szCs w:val="24"/>
        </w:rPr>
        <w:t xml:space="preserve">При исполнении договорных обязательств на охраняемых объектах Заказчика </w:t>
      </w:r>
      <w:r w:rsidRPr="00501902">
        <w:rPr>
          <w:rFonts w:ascii="Times New Roman" w:hAnsi="Times New Roman"/>
          <w:sz w:val="24"/>
          <w:szCs w:val="24"/>
        </w:rPr>
        <w:lastRenderedPageBreak/>
        <w:t>обеспечить соблюдение работниками Подрядчика требований пропускного и внутриобъектового режимов Заказчика.</w:t>
      </w:r>
    </w:p>
    <w:p w14:paraId="2A3C200C" w14:textId="5D1796DB" w:rsidR="00C326D7" w:rsidRPr="00501902" w:rsidRDefault="00C326D7" w:rsidP="00675B96">
      <w:pPr>
        <w:pStyle w:val="a3"/>
        <w:widowControl w:val="0"/>
        <w:numPr>
          <w:ilvl w:val="1"/>
          <w:numId w:val="1"/>
        </w:numPr>
        <w:tabs>
          <w:tab w:val="left" w:pos="567"/>
          <w:tab w:val="left" w:pos="1276"/>
        </w:tabs>
        <w:autoSpaceDE w:val="0"/>
        <w:autoSpaceDN w:val="0"/>
        <w:adjustRightInd w:val="0"/>
        <w:spacing w:line="240" w:lineRule="auto"/>
        <w:ind w:left="0" w:firstLine="567"/>
        <w:jc w:val="both"/>
        <w:rPr>
          <w:rFonts w:ascii="Times New Roman" w:hAnsi="Times New Roman"/>
          <w:sz w:val="24"/>
          <w:szCs w:val="24"/>
        </w:rPr>
      </w:pPr>
      <w:r w:rsidRPr="00501902">
        <w:rPr>
          <w:rFonts w:ascii="Times New Roman" w:hAnsi="Times New Roman"/>
          <w:sz w:val="24"/>
          <w:szCs w:val="24"/>
        </w:rPr>
        <w:t>Подрядчик оставляет за собой право на проведение инспекций и аудитов по ОЗТОС на объектах Подрядчика задействованных в выполнении Работ</w:t>
      </w:r>
      <w:r w:rsidR="00925C2F" w:rsidRPr="00501902">
        <w:rPr>
          <w:rFonts w:ascii="Times New Roman" w:hAnsi="Times New Roman"/>
          <w:sz w:val="24"/>
          <w:szCs w:val="24"/>
        </w:rPr>
        <w:t>/оказании Услуг</w:t>
      </w:r>
      <w:r w:rsidRPr="00501902">
        <w:rPr>
          <w:rFonts w:ascii="Times New Roman" w:hAnsi="Times New Roman"/>
          <w:sz w:val="24"/>
          <w:szCs w:val="24"/>
        </w:rPr>
        <w:t xml:space="preserve">. Подрядчик в ходе таких инспекций и аудитов обязуется предоставить все материалы и документацию по ОЗТОС по собственной деятельности и деятельности субподрядных организаций, вовлеченных в исполнение настоящего Договора, и обеспечить сопровождение представителей Заказчика. </w:t>
      </w:r>
      <w:r w:rsidR="00C6262B" w:rsidRPr="00501902">
        <w:rPr>
          <w:rFonts w:ascii="Times New Roman" w:hAnsi="Times New Roman"/>
          <w:sz w:val="24"/>
          <w:szCs w:val="24"/>
        </w:rPr>
        <w:t>В случае получения замечаний и предписаний со стороны Заказчика</w:t>
      </w:r>
      <w:r w:rsidRPr="00501902">
        <w:rPr>
          <w:rFonts w:ascii="Times New Roman" w:hAnsi="Times New Roman"/>
          <w:sz w:val="24"/>
          <w:szCs w:val="24"/>
        </w:rPr>
        <w:t xml:space="preserve"> Подрядчик обязуется устранить их в установленный срок. Более того, Заказчик вправе привлечь третью сторону для осуществления инспекции и/или аудита в области ОЗТОС. </w:t>
      </w:r>
    </w:p>
    <w:p w14:paraId="5FA62E85" w14:textId="77777777" w:rsidR="00C326D7" w:rsidRPr="00501902" w:rsidRDefault="00C326D7" w:rsidP="00675B96">
      <w:pPr>
        <w:pStyle w:val="a3"/>
        <w:widowControl w:val="0"/>
        <w:numPr>
          <w:ilvl w:val="1"/>
          <w:numId w:val="1"/>
        </w:numPr>
        <w:tabs>
          <w:tab w:val="left" w:pos="567"/>
          <w:tab w:val="left" w:pos="1276"/>
        </w:tabs>
        <w:autoSpaceDE w:val="0"/>
        <w:autoSpaceDN w:val="0"/>
        <w:adjustRightInd w:val="0"/>
        <w:spacing w:line="240" w:lineRule="auto"/>
        <w:ind w:left="0" w:firstLine="567"/>
        <w:jc w:val="both"/>
        <w:rPr>
          <w:rFonts w:ascii="Times New Roman" w:hAnsi="Times New Roman"/>
          <w:sz w:val="24"/>
          <w:szCs w:val="24"/>
        </w:rPr>
      </w:pPr>
      <w:r w:rsidRPr="00501902">
        <w:rPr>
          <w:rFonts w:ascii="Times New Roman" w:hAnsi="Times New Roman"/>
          <w:sz w:val="24"/>
          <w:szCs w:val="24"/>
        </w:rPr>
        <w:t>Подрядчик обязуется самостоятельно, за свой счет обеспечить проведение инспекции, прохождение сертификации и получение необходимых разрешений на предоставляемое Подрядчиком оборудование и используемого в ходе выполнения Работ</w:t>
      </w:r>
      <w:r w:rsidR="00925C2F" w:rsidRPr="00501902">
        <w:rPr>
          <w:rFonts w:ascii="Times New Roman" w:hAnsi="Times New Roman"/>
          <w:sz w:val="24"/>
          <w:szCs w:val="24"/>
        </w:rPr>
        <w:t>/оказании Услуг</w:t>
      </w:r>
      <w:r w:rsidRPr="00501902">
        <w:rPr>
          <w:rFonts w:ascii="Times New Roman" w:hAnsi="Times New Roman"/>
          <w:sz w:val="24"/>
          <w:szCs w:val="24"/>
        </w:rPr>
        <w:t xml:space="preserve">. При этом Подрядчик несет ответственность за исправность такого оборудования на весь срок действия Договора, а также гарантирует предоставление равноценной его замены в случае отказа. </w:t>
      </w:r>
    </w:p>
    <w:p w14:paraId="05538D12" w14:textId="77777777" w:rsidR="00C326D7" w:rsidRPr="00501902" w:rsidRDefault="00C326D7" w:rsidP="00675B96">
      <w:pPr>
        <w:pStyle w:val="a3"/>
        <w:widowControl w:val="0"/>
        <w:numPr>
          <w:ilvl w:val="1"/>
          <w:numId w:val="1"/>
        </w:numPr>
        <w:tabs>
          <w:tab w:val="left" w:pos="567"/>
          <w:tab w:val="left" w:pos="1276"/>
        </w:tabs>
        <w:autoSpaceDE w:val="0"/>
        <w:autoSpaceDN w:val="0"/>
        <w:adjustRightInd w:val="0"/>
        <w:spacing w:line="240" w:lineRule="auto"/>
        <w:ind w:left="0" w:firstLine="567"/>
        <w:jc w:val="both"/>
        <w:rPr>
          <w:rFonts w:ascii="Times New Roman" w:hAnsi="Times New Roman"/>
          <w:sz w:val="24"/>
          <w:szCs w:val="24"/>
        </w:rPr>
      </w:pPr>
      <w:r w:rsidRPr="00501902">
        <w:rPr>
          <w:rFonts w:ascii="Times New Roman" w:hAnsi="Times New Roman"/>
          <w:sz w:val="24"/>
          <w:szCs w:val="24"/>
        </w:rPr>
        <w:t>Подрядчик обеспечивает безопасное обращение с опасными материалами и веществами в соответствии с применимыми требованиями законодательства Республики Казахстан, отраслевыми нормами и международными стандартами, а также ведет их учет, осуществляет маркировку, соблюдает меры предосторожности и рекомендации производителя по использованию.</w:t>
      </w:r>
    </w:p>
    <w:p w14:paraId="1B4DFBCD" w14:textId="444676BC" w:rsidR="00C6262B" w:rsidRPr="00501902" w:rsidRDefault="00C6262B" w:rsidP="00675B96">
      <w:pPr>
        <w:pStyle w:val="a3"/>
        <w:widowControl w:val="0"/>
        <w:numPr>
          <w:ilvl w:val="1"/>
          <w:numId w:val="1"/>
        </w:numPr>
        <w:tabs>
          <w:tab w:val="left" w:pos="567"/>
          <w:tab w:val="left" w:pos="1276"/>
        </w:tabs>
        <w:autoSpaceDE w:val="0"/>
        <w:autoSpaceDN w:val="0"/>
        <w:adjustRightInd w:val="0"/>
        <w:spacing w:line="240" w:lineRule="auto"/>
        <w:ind w:left="0" w:firstLine="567"/>
        <w:jc w:val="both"/>
        <w:rPr>
          <w:rFonts w:ascii="Times New Roman" w:hAnsi="Times New Roman"/>
          <w:sz w:val="24"/>
          <w:szCs w:val="24"/>
        </w:rPr>
      </w:pPr>
      <w:r w:rsidRPr="00501902">
        <w:rPr>
          <w:rFonts w:ascii="Times New Roman" w:hAnsi="Times New Roman"/>
          <w:sz w:val="24"/>
          <w:szCs w:val="24"/>
        </w:rPr>
        <w:t>Подрядчик обеспечивает разработку плана мероприятий в области промышленной и пожарной безопасности, охраны труда и окружающей среды, санитарно-эпидемиологического благополучия населения, осуществлять внутренний контроль в целях соблюдения установленных требований и принятия незамедлительных мер по устранению выявляемых нарушений.</w:t>
      </w:r>
    </w:p>
    <w:p w14:paraId="71579C77" w14:textId="77777777" w:rsidR="00C326D7" w:rsidRPr="00501902" w:rsidRDefault="00C326D7" w:rsidP="00675B96">
      <w:pPr>
        <w:pStyle w:val="a3"/>
        <w:widowControl w:val="0"/>
        <w:numPr>
          <w:ilvl w:val="1"/>
          <w:numId w:val="1"/>
        </w:numPr>
        <w:tabs>
          <w:tab w:val="left" w:pos="567"/>
          <w:tab w:val="left" w:pos="1276"/>
        </w:tabs>
        <w:autoSpaceDE w:val="0"/>
        <w:autoSpaceDN w:val="0"/>
        <w:adjustRightInd w:val="0"/>
        <w:spacing w:line="240" w:lineRule="auto"/>
        <w:ind w:left="0" w:firstLine="567"/>
        <w:jc w:val="both"/>
        <w:rPr>
          <w:rFonts w:ascii="Times New Roman" w:hAnsi="Times New Roman"/>
          <w:sz w:val="24"/>
          <w:szCs w:val="24"/>
        </w:rPr>
      </w:pPr>
      <w:r w:rsidRPr="00501902">
        <w:rPr>
          <w:rFonts w:ascii="Times New Roman" w:hAnsi="Times New Roman"/>
          <w:sz w:val="24"/>
          <w:szCs w:val="24"/>
        </w:rPr>
        <w:t>Подрядчик обязуется следовать требованиям Заказчика в области ОЗТОС, изложенным в настоящем разделе, но не должен ограничиваться ими, проводя постоянный мониторинг изменений в законодательных и иных применимых требованиях связанных и/или способных повлиять на деятельность Подрядчика обеспечивающих их выполнение. В таком случае Подрядчик обязуется проинформировать Заказчика и предоставить схему/план последующей адаптации таких требований к ходу выполнения Работ</w:t>
      </w:r>
      <w:r w:rsidR="00925C2F" w:rsidRPr="00501902">
        <w:rPr>
          <w:rFonts w:ascii="Times New Roman" w:hAnsi="Times New Roman"/>
          <w:sz w:val="24"/>
          <w:szCs w:val="24"/>
        </w:rPr>
        <w:t>/оказания Услуг</w:t>
      </w:r>
      <w:r w:rsidRPr="00501902">
        <w:rPr>
          <w:rFonts w:ascii="Times New Roman" w:hAnsi="Times New Roman"/>
          <w:sz w:val="24"/>
          <w:szCs w:val="24"/>
        </w:rPr>
        <w:t>.</w:t>
      </w:r>
    </w:p>
    <w:p w14:paraId="491A7286" w14:textId="77777777" w:rsidR="00C326D7" w:rsidRPr="00501902" w:rsidRDefault="00C326D7" w:rsidP="00675B96">
      <w:pPr>
        <w:pStyle w:val="a3"/>
        <w:widowControl w:val="0"/>
        <w:numPr>
          <w:ilvl w:val="1"/>
          <w:numId w:val="1"/>
        </w:numPr>
        <w:tabs>
          <w:tab w:val="left" w:pos="567"/>
          <w:tab w:val="left" w:pos="1276"/>
        </w:tabs>
        <w:autoSpaceDE w:val="0"/>
        <w:autoSpaceDN w:val="0"/>
        <w:adjustRightInd w:val="0"/>
        <w:spacing w:line="240" w:lineRule="auto"/>
        <w:ind w:left="0" w:firstLine="567"/>
        <w:jc w:val="both"/>
        <w:rPr>
          <w:rFonts w:ascii="Times New Roman" w:hAnsi="Times New Roman"/>
          <w:sz w:val="24"/>
          <w:szCs w:val="24"/>
        </w:rPr>
      </w:pPr>
      <w:r w:rsidRPr="00501902">
        <w:rPr>
          <w:rFonts w:ascii="Times New Roman" w:hAnsi="Times New Roman"/>
          <w:sz w:val="24"/>
          <w:szCs w:val="24"/>
        </w:rPr>
        <w:t>Заказчик предоставляет (при необходимости) Подрядчику документацию по ОЗТОС Заказчика на бумажном или электронном носителе:</w:t>
      </w:r>
    </w:p>
    <w:p w14:paraId="16A84ABC" w14:textId="77777777" w:rsidR="00C326D7" w:rsidRPr="00501902" w:rsidRDefault="00C326D7" w:rsidP="00675B96">
      <w:pPr>
        <w:pStyle w:val="a3"/>
        <w:widowControl w:val="0"/>
        <w:numPr>
          <w:ilvl w:val="2"/>
          <w:numId w:val="1"/>
        </w:numPr>
        <w:tabs>
          <w:tab w:val="left" w:pos="567"/>
          <w:tab w:val="left" w:pos="1276"/>
        </w:tabs>
        <w:autoSpaceDE w:val="0"/>
        <w:autoSpaceDN w:val="0"/>
        <w:adjustRightInd w:val="0"/>
        <w:spacing w:line="240" w:lineRule="auto"/>
        <w:ind w:left="0" w:firstLine="567"/>
        <w:jc w:val="both"/>
        <w:rPr>
          <w:rFonts w:ascii="Times New Roman" w:hAnsi="Times New Roman"/>
          <w:sz w:val="24"/>
          <w:szCs w:val="24"/>
        </w:rPr>
      </w:pPr>
      <w:r w:rsidRPr="00501902">
        <w:rPr>
          <w:rFonts w:ascii="Times New Roman" w:hAnsi="Times New Roman"/>
          <w:sz w:val="24"/>
          <w:szCs w:val="24"/>
        </w:rPr>
        <w:t>Политики по ОЗТОС;</w:t>
      </w:r>
    </w:p>
    <w:p w14:paraId="5147CFC9" w14:textId="77777777" w:rsidR="00C326D7" w:rsidRPr="00501902" w:rsidRDefault="00C326D7" w:rsidP="00675B96">
      <w:pPr>
        <w:pStyle w:val="a3"/>
        <w:widowControl w:val="0"/>
        <w:numPr>
          <w:ilvl w:val="2"/>
          <w:numId w:val="1"/>
        </w:numPr>
        <w:tabs>
          <w:tab w:val="left" w:pos="567"/>
          <w:tab w:val="left" w:pos="1276"/>
        </w:tabs>
        <w:autoSpaceDE w:val="0"/>
        <w:autoSpaceDN w:val="0"/>
        <w:adjustRightInd w:val="0"/>
        <w:spacing w:line="240" w:lineRule="auto"/>
        <w:ind w:left="0" w:firstLine="567"/>
        <w:jc w:val="both"/>
        <w:rPr>
          <w:rFonts w:ascii="Times New Roman" w:hAnsi="Times New Roman"/>
          <w:sz w:val="24"/>
          <w:szCs w:val="24"/>
        </w:rPr>
      </w:pPr>
      <w:r w:rsidRPr="00501902">
        <w:rPr>
          <w:rFonts w:ascii="Times New Roman" w:hAnsi="Times New Roman"/>
          <w:sz w:val="24"/>
          <w:szCs w:val="24"/>
        </w:rPr>
        <w:t>План ликвидации аварий;</w:t>
      </w:r>
    </w:p>
    <w:p w14:paraId="4AFB226B" w14:textId="77777777" w:rsidR="00C326D7" w:rsidRPr="00501902" w:rsidRDefault="00C326D7" w:rsidP="00675B96">
      <w:pPr>
        <w:pStyle w:val="a3"/>
        <w:widowControl w:val="0"/>
        <w:numPr>
          <w:ilvl w:val="2"/>
          <w:numId w:val="1"/>
        </w:numPr>
        <w:tabs>
          <w:tab w:val="left" w:pos="567"/>
          <w:tab w:val="left" w:pos="1276"/>
        </w:tabs>
        <w:autoSpaceDE w:val="0"/>
        <w:autoSpaceDN w:val="0"/>
        <w:adjustRightInd w:val="0"/>
        <w:spacing w:line="240" w:lineRule="auto"/>
        <w:ind w:left="0" w:firstLine="567"/>
        <w:jc w:val="both"/>
        <w:rPr>
          <w:rFonts w:ascii="Times New Roman" w:hAnsi="Times New Roman"/>
          <w:sz w:val="24"/>
          <w:szCs w:val="24"/>
        </w:rPr>
      </w:pPr>
      <w:r w:rsidRPr="00501902">
        <w:rPr>
          <w:rFonts w:ascii="Times New Roman" w:hAnsi="Times New Roman"/>
          <w:sz w:val="24"/>
          <w:szCs w:val="24"/>
        </w:rPr>
        <w:t>Иные необходимые документы, предоставляемые Заказчиком при исполнении Договора Подрядчиком.</w:t>
      </w:r>
    </w:p>
    <w:p w14:paraId="1F6438E4" w14:textId="4A4536EC" w:rsidR="00C326D7" w:rsidRPr="00501902" w:rsidRDefault="00C326D7" w:rsidP="00675B96">
      <w:pPr>
        <w:pStyle w:val="a3"/>
        <w:widowControl w:val="0"/>
        <w:numPr>
          <w:ilvl w:val="1"/>
          <w:numId w:val="1"/>
        </w:numPr>
        <w:tabs>
          <w:tab w:val="left" w:pos="567"/>
          <w:tab w:val="left" w:pos="1276"/>
        </w:tabs>
        <w:autoSpaceDE w:val="0"/>
        <w:autoSpaceDN w:val="0"/>
        <w:adjustRightInd w:val="0"/>
        <w:spacing w:line="240" w:lineRule="auto"/>
        <w:ind w:left="0" w:firstLine="567"/>
        <w:jc w:val="both"/>
        <w:rPr>
          <w:rFonts w:ascii="Times New Roman" w:hAnsi="Times New Roman"/>
          <w:sz w:val="24"/>
          <w:szCs w:val="24"/>
        </w:rPr>
      </w:pPr>
      <w:r w:rsidRPr="00501902">
        <w:rPr>
          <w:rFonts w:ascii="Times New Roman" w:hAnsi="Times New Roman"/>
          <w:sz w:val="24"/>
          <w:szCs w:val="24"/>
        </w:rPr>
        <w:t>Подрядчик обязуется довести до своих работников применимых принципов, программ и процедур Заказчика, информации о потенциальных опасностях, связанных с выполнение</w:t>
      </w:r>
      <w:r w:rsidR="0086369B" w:rsidRPr="00501902">
        <w:rPr>
          <w:rFonts w:ascii="Times New Roman" w:hAnsi="Times New Roman"/>
          <w:sz w:val="24"/>
          <w:szCs w:val="24"/>
        </w:rPr>
        <w:t>м</w:t>
      </w:r>
      <w:r w:rsidRPr="00501902">
        <w:rPr>
          <w:rFonts w:ascii="Times New Roman" w:hAnsi="Times New Roman"/>
          <w:sz w:val="24"/>
          <w:szCs w:val="24"/>
        </w:rPr>
        <w:t xml:space="preserve"> Работ</w:t>
      </w:r>
      <w:r w:rsidR="00925C2F" w:rsidRPr="00501902">
        <w:rPr>
          <w:rFonts w:ascii="Times New Roman" w:hAnsi="Times New Roman"/>
          <w:sz w:val="24"/>
          <w:szCs w:val="24"/>
        </w:rPr>
        <w:t>/оказанием Услуг</w:t>
      </w:r>
      <w:r w:rsidRPr="00501902">
        <w:rPr>
          <w:rFonts w:ascii="Times New Roman" w:hAnsi="Times New Roman"/>
          <w:sz w:val="24"/>
          <w:szCs w:val="24"/>
        </w:rPr>
        <w:t xml:space="preserve">, </w:t>
      </w:r>
      <w:r w:rsidR="0086369B" w:rsidRPr="00501902">
        <w:rPr>
          <w:rFonts w:ascii="Times New Roman" w:hAnsi="Times New Roman"/>
          <w:sz w:val="24"/>
          <w:szCs w:val="24"/>
        </w:rPr>
        <w:t xml:space="preserve">и </w:t>
      </w:r>
      <w:r w:rsidRPr="00501902">
        <w:rPr>
          <w:rFonts w:ascii="Times New Roman" w:hAnsi="Times New Roman"/>
          <w:sz w:val="24"/>
          <w:szCs w:val="24"/>
        </w:rPr>
        <w:t>обеспечивать исполнение документации по ОЗТОС;</w:t>
      </w:r>
    </w:p>
    <w:p w14:paraId="62E74A62" w14:textId="77777777" w:rsidR="00C326D7" w:rsidRPr="00501902" w:rsidRDefault="00C326D7" w:rsidP="00675B96">
      <w:pPr>
        <w:pStyle w:val="a3"/>
        <w:widowControl w:val="0"/>
        <w:numPr>
          <w:ilvl w:val="1"/>
          <w:numId w:val="1"/>
        </w:numPr>
        <w:tabs>
          <w:tab w:val="left" w:pos="567"/>
          <w:tab w:val="left" w:pos="1276"/>
        </w:tabs>
        <w:autoSpaceDE w:val="0"/>
        <w:autoSpaceDN w:val="0"/>
        <w:adjustRightInd w:val="0"/>
        <w:spacing w:line="240" w:lineRule="auto"/>
        <w:ind w:left="0" w:firstLine="567"/>
        <w:jc w:val="both"/>
        <w:rPr>
          <w:rFonts w:ascii="Times New Roman" w:hAnsi="Times New Roman"/>
          <w:sz w:val="24"/>
          <w:szCs w:val="24"/>
        </w:rPr>
      </w:pPr>
      <w:r w:rsidRPr="00501902">
        <w:rPr>
          <w:rFonts w:ascii="Times New Roman" w:hAnsi="Times New Roman"/>
          <w:sz w:val="24"/>
          <w:szCs w:val="24"/>
        </w:rPr>
        <w:t xml:space="preserve">Более того после подписания Договора, в момент </w:t>
      </w:r>
      <w:r w:rsidR="001802AB" w:rsidRPr="00501902">
        <w:rPr>
          <w:rFonts w:ascii="Times New Roman" w:hAnsi="Times New Roman"/>
          <w:sz w:val="24"/>
          <w:szCs w:val="24"/>
        </w:rPr>
        <w:t>выполнения</w:t>
      </w:r>
      <w:r w:rsidRPr="00501902">
        <w:rPr>
          <w:rFonts w:ascii="Times New Roman" w:hAnsi="Times New Roman"/>
          <w:sz w:val="24"/>
          <w:szCs w:val="24"/>
        </w:rPr>
        <w:t xml:space="preserve"> Подрядчиком Работ</w:t>
      </w:r>
      <w:r w:rsidR="00925C2F" w:rsidRPr="00501902">
        <w:rPr>
          <w:rFonts w:ascii="Times New Roman" w:hAnsi="Times New Roman"/>
          <w:sz w:val="24"/>
          <w:szCs w:val="24"/>
        </w:rPr>
        <w:t>/оказания Услуг</w:t>
      </w:r>
      <w:r w:rsidRPr="00501902">
        <w:rPr>
          <w:rFonts w:ascii="Times New Roman" w:hAnsi="Times New Roman"/>
          <w:sz w:val="24"/>
          <w:szCs w:val="24"/>
        </w:rPr>
        <w:t xml:space="preserve"> по Договору, в силу изменения законодательных требований, производственной необходимости и/или с целью оптимизации механизмов обеспечения ОЗТОС на проекте, Заказчиком может быть выявлена потребность в изменении (дополнении, исключении и т.п.) состава настоящей статьи в соответствии с порядком установленным законодательством Республики Казахстан и условиями Договора.</w:t>
      </w:r>
    </w:p>
    <w:p w14:paraId="5E1D7D59" w14:textId="77777777" w:rsidR="00C326D7" w:rsidRPr="00501902" w:rsidRDefault="00C326D7" w:rsidP="00675B96">
      <w:pPr>
        <w:pStyle w:val="a3"/>
        <w:widowControl w:val="0"/>
        <w:numPr>
          <w:ilvl w:val="1"/>
          <w:numId w:val="1"/>
        </w:numPr>
        <w:tabs>
          <w:tab w:val="left" w:pos="567"/>
          <w:tab w:val="left" w:pos="1276"/>
        </w:tabs>
        <w:autoSpaceDE w:val="0"/>
        <w:autoSpaceDN w:val="0"/>
        <w:adjustRightInd w:val="0"/>
        <w:spacing w:line="240" w:lineRule="auto"/>
        <w:ind w:left="0" w:firstLine="567"/>
        <w:jc w:val="both"/>
        <w:rPr>
          <w:rFonts w:ascii="Times New Roman" w:hAnsi="Times New Roman"/>
          <w:sz w:val="24"/>
          <w:szCs w:val="24"/>
        </w:rPr>
      </w:pPr>
      <w:r w:rsidRPr="00501902">
        <w:rPr>
          <w:rFonts w:ascii="Times New Roman" w:hAnsi="Times New Roman"/>
          <w:sz w:val="24"/>
          <w:szCs w:val="24"/>
        </w:rPr>
        <w:t>Подрядчик после подписания Договора обязуется предоставить утвержденный технологический регламент, определяющий технологию ведения процесса или отдельных его стадий (операций), режимы и технологию производства продукции, безопасные условия выполнения Работ</w:t>
      </w:r>
      <w:r w:rsidR="00925C2F" w:rsidRPr="00501902">
        <w:rPr>
          <w:rFonts w:ascii="Times New Roman" w:hAnsi="Times New Roman"/>
          <w:sz w:val="24"/>
          <w:szCs w:val="24"/>
        </w:rPr>
        <w:t>/оказания Услуг</w:t>
      </w:r>
      <w:r w:rsidRPr="00501902">
        <w:rPr>
          <w:rFonts w:ascii="Times New Roman" w:hAnsi="Times New Roman"/>
          <w:sz w:val="24"/>
          <w:szCs w:val="24"/>
        </w:rPr>
        <w:t xml:space="preserve"> по Договору;</w:t>
      </w:r>
    </w:p>
    <w:p w14:paraId="2C5EA0D1" w14:textId="77777777" w:rsidR="00C326D7" w:rsidRPr="00501902" w:rsidRDefault="00C326D7" w:rsidP="00675B96">
      <w:pPr>
        <w:pStyle w:val="a3"/>
        <w:widowControl w:val="0"/>
        <w:numPr>
          <w:ilvl w:val="1"/>
          <w:numId w:val="1"/>
        </w:numPr>
        <w:tabs>
          <w:tab w:val="left" w:pos="567"/>
          <w:tab w:val="left" w:pos="1276"/>
        </w:tabs>
        <w:autoSpaceDE w:val="0"/>
        <w:autoSpaceDN w:val="0"/>
        <w:adjustRightInd w:val="0"/>
        <w:spacing w:line="240" w:lineRule="auto"/>
        <w:ind w:left="0" w:firstLine="567"/>
        <w:jc w:val="both"/>
        <w:rPr>
          <w:rFonts w:ascii="Times New Roman" w:hAnsi="Times New Roman"/>
          <w:sz w:val="24"/>
          <w:szCs w:val="24"/>
        </w:rPr>
      </w:pPr>
      <w:r w:rsidRPr="00501902">
        <w:rPr>
          <w:rFonts w:ascii="Times New Roman" w:hAnsi="Times New Roman"/>
          <w:sz w:val="24"/>
          <w:szCs w:val="24"/>
        </w:rPr>
        <w:t>Подрядчик после подписания Договора, предоставляет информацию по тем опасным производственным факторам и связанным с ними рискам, возникающим в ходе выполнения Работ</w:t>
      </w:r>
      <w:r w:rsidR="00925C2F" w:rsidRPr="00501902">
        <w:rPr>
          <w:rFonts w:ascii="Times New Roman" w:hAnsi="Times New Roman"/>
          <w:sz w:val="24"/>
          <w:szCs w:val="24"/>
        </w:rPr>
        <w:t>/оказания Услуг</w:t>
      </w:r>
      <w:r w:rsidRPr="00501902">
        <w:rPr>
          <w:rFonts w:ascii="Times New Roman" w:hAnsi="Times New Roman"/>
          <w:sz w:val="24"/>
          <w:szCs w:val="24"/>
        </w:rPr>
        <w:t xml:space="preserve"> в рамках Договора, и представляющих угрозу здоровью людей, окружающей среде, имуществу Заказчика и/или третьих лиц. Более того, вместе с </w:t>
      </w:r>
      <w:r w:rsidRPr="00501902">
        <w:rPr>
          <w:rFonts w:ascii="Times New Roman" w:hAnsi="Times New Roman"/>
          <w:sz w:val="24"/>
          <w:szCs w:val="24"/>
        </w:rPr>
        <w:lastRenderedPageBreak/>
        <w:t>информацией по опасным факторам и связанным с ними рискам Подрядчик предоставляет меры по их устранению и/или контролю, которые способны обеспечить снижение последствий таких опасных факторов и рисков.</w:t>
      </w:r>
    </w:p>
    <w:p w14:paraId="454C3177" w14:textId="77777777" w:rsidR="00C326D7" w:rsidRPr="00501902" w:rsidRDefault="00C326D7" w:rsidP="00675B96">
      <w:pPr>
        <w:pStyle w:val="a3"/>
        <w:widowControl w:val="0"/>
        <w:numPr>
          <w:ilvl w:val="1"/>
          <w:numId w:val="1"/>
        </w:numPr>
        <w:tabs>
          <w:tab w:val="left" w:pos="567"/>
          <w:tab w:val="left" w:pos="1276"/>
        </w:tabs>
        <w:autoSpaceDE w:val="0"/>
        <w:autoSpaceDN w:val="0"/>
        <w:adjustRightInd w:val="0"/>
        <w:spacing w:line="240" w:lineRule="auto"/>
        <w:ind w:left="0" w:firstLine="567"/>
        <w:jc w:val="both"/>
        <w:rPr>
          <w:rFonts w:ascii="Times New Roman" w:hAnsi="Times New Roman"/>
          <w:sz w:val="24"/>
          <w:szCs w:val="24"/>
        </w:rPr>
      </w:pPr>
      <w:r w:rsidRPr="00501902">
        <w:rPr>
          <w:rFonts w:ascii="Times New Roman" w:hAnsi="Times New Roman"/>
          <w:sz w:val="24"/>
          <w:szCs w:val="24"/>
        </w:rPr>
        <w:t>Подрядчик со своей стороны назначает лиц ответственных за обеспечение исполнения договорных обязательств по вопросам ОЗТОС. Ответственное лицо обеспечивает поддержание коммуникации с представителями Заказчика, привлекаемыми Заказчиком, или Подрядчик</w:t>
      </w:r>
      <w:r w:rsidR="0086369B" w:rsidRPr="00501902">
        <w:rPr>
          <w:rFonts w:ascii="Times New Roman" w:hAnsi="Times New Roman"/>
          <w:sz w:val="24"/>
          <w:szCs w:val="24"/>
        </w:rPr>
        <w:t>ом</w:t>
      </w:r>
      <w:r w:rsidRPr="00501902">
        <w:rPr>
          <w:rFonts w:ascii="Times New Roman" w:hAnsi="Times New Roman"/>
          <w:sz w:val="24"/>
          <w:szCs w:val="24"/>
        </w:rPr>
        <w:t xml:space="preserve"> подрядными организациями, вовлеченными в производственную деятельность Заказчика и/или Подрядчика в рамках Договора, а также прочими сторонами и/или третьими лицами. Более того, ответственное лицо обеспечивает реализацию деятельности Подрядчика в отношении требований настоящего раздела и/или соответствующих приложений Договора.</w:t>
      </w:r>
    </w:p>
    <w:p w14:paraId="17127D45" w14:textId="5C58E84E" w:rsidR="00C326D7" w:rsidRPr="00501902" w:rsidRDefault="00C326D7" w:rsidP="00675B96">
      <w:pPr>
        <w:pStyle w:val="a3"/>
        <w:widowControl w:val="0"/>
        <w:numPr>
          <w:ilvl w:val="1"/>
          <w:numId w:val="1"/>
        </w:numPr>
        <w:tabs>
          <w:tab w:val="left" w:pos="567"/>
          <w:tab w:val="left" w:pos="1276"/>
        </w:tabs>
        <w:autoSpaceDE w:val="0"/>
        <w:autoSpaceDN w:val="0"/>
        <w:adjustRightInd w:val="0"/>
        <w:spacing w:line="240" w:lineRule="auto"/>
        <w:ind w:left="0" w:firstLine="567"/>
        <w:jc w:val="both"/>
        <w:rPr>
          <w:rFonts w:ascii="Times New Roman" w:hAnsi="Times New Roman"/>
          <w:sz w:val="24"/>
          <w:szCs w:val="24"/>
        </w:rPr>
      </w:pPr>
      <w:r w:rsidRPr="00501902">
        <w:rPr>
          <w:rFonts w:ascii="Times New Roman" w:hAnsi="Times New Roman"/>
          <w:sz w:val="24"/>
          <w:szCs w:val="24"/>
        </w:rPr>
        <w:t>С момента подписания Договора Подрядчик обязуется оказывать Заказчику содействие в вопросах ОЗТОС связанных с безопасной организацией и выполнением Работ</w:t>
      </w:r>
      <w:r w:rsidR="00925C2F" w:rsidRPr="00501902">
        <w:rPr>
          <w:rFonts w:ascii="Times New Roman" w:hAnsi="Times New Roman"/>
          <w:sz w:val="24"/>
          <w:szCs w:val="24"/>
        </w:rPr>
        <w:t>/оказанием Услуг</w:t>
      </w:r>
      <w:r w:rsidRPr="00501902">
        <w:rPr>
          <w:rFonts w:ascii="Times New Roman" w:hAnsi="Times New Roman"/>
          <w:sz w:val="24"/>
          <w:szCs w:val="24"/>
        </w:rPr>
        <w:t xml:space="preserve"> Подрядчиком в рамках Договора, предоставляя </w:t>
      </w:r>
      <w:r w:rsidR="0086369B" w:rsidRPr="00501902">
        <w:rPr>
          <w:rFonts w:ascii="Times New Roman" w:hAnsi="Times New Roman"/>
          <w:sz w:val="24"/>
          <w:szCs w:val="24"/>
        </w:rPr>
        <w:t xml:space="preserve">сведения, </w:t>
      </w:r>
      <w:r w:rsidRPr="00501902">
        <w:rPr>
          <w:rFonts w:ascii="Times New Roman" w:hAnsi="Times New Roman"/>
          <w:sz w:val="24"/>
          <w:szCs w:val="24"/>
        </w:rPr>
        <w:t>имеющие отношение к вопросам ОЗТОС, подготавливая отчеты и предоставляя сводный, аналитический и презентационный материал, принимая участие в рабочих встречах, совещаниях, семинарах и учениях Заказчика посвященных и/или относящихся к вопросам и деятельности по ОЗТОС в рамках  исполнения Договора.</w:t>
      </w:r>
    </w:p>
    <w:p w14:paraId="2F5C38CE" w14:textId="623675CE" w:rsidR="00D76E80" w:rsidRPr="00501902" w:rsidRDefault="00BA020E" w:rsidP="00675B96">
      <w:pPr>
        <w:pStyle w:val="a3"/>
        <w:widowControl w:val="0"/>
        <w:numPr>
          <w:ilvl w:val="1"/>
          <w:numId w:val="1"/>
        </w:numPr>
        <w:tabs>
          <w:tab w:val="left" w:pos="567"/>
          <w:tab w:val="left" w:pos="1276"/>
        </w:tabs>
        <w:autoSpaceDE w:val="0"/>
        <w:autoSpaceDN w:val="0"/>
        <w:adjustRightInd w:val="0"/>
        <w:spacing w:line="240" w:lineRule="auto"/>
        <w:ind w:left="0" w:firstLine="567"/>
        <w:jc w:val="both"/>
        <w:rPr>
          <w:rFonts w:ascii="Times New Roman" w:hAnsi="Times New Roman"/>
          <w:sz w:val="24"/>
          <w:szCs w:val="24"/>
        </w:rPr>
      </w:pPr>
      <w:r w:rsidRPr="00501902">
        <w:rPr>
          <w:rFonts w:ascii="Times New Roman" w:hAnsi="Times New Roman"/>
          <w:sz w:val="24"/>
          <w:szCs w:val="24"/>
        </w:rPr>
        <w:t xml:space="preserve">Подрядчик обязуется </w:t>
      </w:r>
      <w:r w:rsidR="00D76E80" w:rsidRPr="00501902">
        <w:rPr>
          <w:rFonts w:ascii="Times New Roman" w:hAnsi="Times New Roman"/>
          <w:sz w:val="24"/>
          <w:szCs w:val="24"/>
        </w:rPr>
        <w:t>за свой счёт получать и иметь все необходимые разрешительные и любые иные документы и полномочия для выполнения Работ по настоящему Договору, в том числе, не ограничиваясь:</w:t>
      </w:r>
    </w:p>
    <w:p w14:paraId="7FFBFA6B" w14:textId="77777777" w:rsidR="00D76E80" w:rsidRPr="00501902" w:rsidRDefault="00D76E80" w:rsidP="00675B96">
      <w:pPr>
        <w:widowControl w:val="0"/>
        <w:tabs>
          <w:tab w:val="left" w:pos="567"/>
          <w:tab w:val="left" w:pos="1276"/>
        </w:tabs>
        <w:autoSpaceDE w:val="0"/>
        <w:autoSpaceDN w:val="0"/>
        <w:adjustRightInd w:val="0"/>
        <w:spacing w:line="240" w:lineRule="auto"/>
        <w:ind w:firstLine="567"/>
        <w:jc w:val="both"/>
        <w:rPr>
          <w:rFonts w:ascii="Times New Roman" w:hAnsi="Times New Roman"/>
          <w:sz w:val="24"/>
          <w:szCs w:val="24"/>
        </w:rPr>
      </w:pPr>
      <w:r w:rsidRPr="00501902">
        <w:rPr>
          <w:rFonts w:ascii="Times New Roman" w:hAnsi="Times New Roman"/>
          <w:sz w:val="24"/>
          <w:szCs w:val="24"/>
        </w:rPr>
        <w:t>- лицензии, сертификаты на выполняемые Работы;</w:t>
      </w:r>
    </w:p>
    <w:p w14:paraId="00C2D4EF" w14:textId="495031EF" w:rsidR="00D76E80" w:rsidRPr="00501902" w:rsidRDefault="00D76E80" w:rsidP="00675B96">
      <w:pPr>
        <w:widowControl w:val="0"/>
        <w:tabs>
          <w:tab w:val="left" w:pos="567"/>
          <w:tab w:val="left" w:pos="1276"/>
        </w:tabs>
        <w:autoSpaceDE w:val="0"/>
        <w:autoSpaceDN w:val="0"/>
        <w:adjustRightInd w:val="0"/>
        <w:spacing w:line="240" w:lineRule="auto"/>
        <w:ind w:firstLine="567"/>
        <w:jc w:val="both"/>
        <w:rPr>
          <w:rFonts w:ascii="Times New Roman" w:hAnsi="Times New Roman"/>
          <w:sz w:val="24"/>
          <w:szCs w:val="24"/>
        </w:rPr>
      </w:pPr>
      <w:r w:rsidRPr="00501902">
        <w:rPr>
          <w:rFonts w:ascii="Times New Roman" w:hAnsi="Times New Roman"/>
          <w:sz w:val="24"/>
          <w:szCs w:val="24"/>
        </w:rPr>
        <w:t xml:space="preserve">- связанные с требованиями любых </w:t>
      </w:r>
      <w:proofErr w:type="spellStart"/>
      <w:r w:rsidRPr="00501902">
        <w:rPr>
          <w:rFonts w:ascii="Times New Roman" w:hAnsi="Times New Roman"/>
          <w:sz w:val="24"/>
          <w:szCs w:val="24"/>
        </w:rPr>
        <w:t>патентодержателей</w:t>
      </w:r>
      <w:proofErr w:type="spellEnd"/>
      <w:r w:rsidRPr="00501902">
        <w:rPr>
          <w:rFonts w:ascii="Times New Roman" w:hAnsi="Times New Roman"/>
          <w:sz w:val="24"/>
          <w:szCs w:val="24"/>
        </w:rPr>
        <w:t xml:space="preserve"> и лицензиатов в отношении каких-либо прав и приоритетных прав на инструменты, оборудование, технологию, либо на их использование или изготовление, которые могут иметь место в результате или вследствие предоставления или исполнения Подрядчиком любого такого инструмента, оборудования или технологии в связи с выполнением Работ по Договору. Подрядчик обеспечивает патентную чистоту технологий, применяемых при выполнении обязательств по Договору</w:t>
      </w:r>
      <w:r w:rsidR="00CE15C0">
        <w:rPr>
          <w:rFonts w:ascii="Times New Roman" w:hAnsi="Times New Roman"/>
          <w:sz w:val="24"/>
          <w:szCs w:val="24"/>
        </w:rPr>
        <w:t>.</w:t>
      </w:r>
    </w:p>
    <w:p w14:paraId="0D732DDF" w14:textId="3FB3FC63" w:rsidR="00D76E80" w:rsidRPr="00501902" w:rsidRDefault="00D76E80" w:rsidP="00675B96">
      <w:pPr>
        <w:widowControl w:val="0"/>
        <w:tabs>
          <w:tab w:val="left" w:pos="567"/>
          <w:tab w:val="left" w:pos="1276"/>
        </w:tabs>
        <w:autoSpaceDE w:val="0"/>
        <w:autoSpaceDN w:val="0"/>
        <w:adjustRightInd w:val="0"/>
        <w:spacing w:line="240" w:lineRule="auto"/>
        <w:ind w:firstLine="567"/>
        <w:jc w:val="both"/>
        <w:rPr>
          <w:rFonts w:ascii="Times New Roman" w:hAnsi="Times New Roman"/>
          <w:sz w:val="24"/>
          <w:szCs w:val="24"/>
        </w:rPr>
      </w:pPr>
      <w:r w:rsidRPr="00501902">
        <w:rPr>
          <w:rFonts w:ascii="Times New Roman" w:hAnsi="Times New Roman"/>
          <w:sz w:val="24"/>
          <w:szCs w:val="24"/>
        </w:rPr>
        <w:t>- иные разрешительные документы, требуемые для выполнения Работ по Договору.</w:t>
      </w:r>
    </w:p>
    <w:p w14:paraId="3B5C8E24" w14:textId="2C2DCC4E" w:rsidR="00C326D7" w:rsidRPr="00501902" w:rsidRDefault="00C326D7" w:rsidP="00675B96">
      <w:pPr>
        <w:pStyle w:val="a3"/>
        <w:widowControl w:val="0"/>
        <w:numPr>
          <w:ilvl w:val="1"/>
          <w:numId w:val="1"/>
        </w:numPr>
        <w:tabs>
          <w:tab w:val="left" w:pos="567"/>
          <w:tab w:val="left" w:pos="1276"/>
        </w:tabs>
        <w:autoSpaceDE w:val="0"/>
        <w:autoSpaceDN w:val="0"/>
        <w:adjustRightInd w:val="0"/>
        <w:spacing w:line="240" w:lineRule="auto"/>
        <w:ind w:left="0" w:firstLine="567"/>
        <w:jc w:val="both"/>
        <w:rPr>
          <w:rFonts w:ascii="Times New Roman" w:hAnsi="Times New Roman"/>
          <w:sz w:val="24"/>
          <w:szCs w:val="24"/>
        </w:rPr>
      </w:pPr>
      <w:r w:rsidRPr="00501902">
        <w:rPr>
          <w:rFonts w:ascii="Times New Roman" w:hAnsi="Times New Roman"/>
          <w:sz w:val="24"/>
          <w:szCs w:val="24"/>
        </w:rPr>
        <w:t xml:space="preserve">После завершения </w:t>
      </w:r>
      <w:r w:rsidR="00DA6178" w:rsidRPr="00501902">
        <w:rPr>
          <w:rFonts w:ascii="Times New Roman" w:hAnsi="Times New Roman"/>
          <w:sz w:val="24"/>
          <w:szCs w:val="24"/>
        </w:rPr>
        <w:t>выполнения</w:t>
      </w:r>
      <w:r w:rsidRPr="00501902">
        <w:rPr>
          <w:rFonts w:ascii="Times New Roman" w:hAnsi="Times New Roman"/>
          <w:sz w:val="24"/>
          <w:szCs w:val="24"/>
        </w:rPr>
        <w:t xml:space="preserve"> Работ</w:t>
      </w:r>
      <w:r w:rsidR="00925C2F" w:rsidRPr="00501902">
        <w:rPr>
          <w:rFonts w:ascii="Times New Roman" w:hAnsi="Times New Roman"/>
          <w:sz w:val="24"/>
          <w:szCs w:val="24"/>
        </w:rPr>
        <w:t>/оказания Услуг</w:t>
      </w:r>
      <w:r w:rsidRPr="00501902">
        <w:rPr>
          <w:rFonts w:ascii="Times New Roman" w:hAnsi="Times New Roman"/>
          <w:sz w:val="24"/>
          <w:szCs w:val="24"/>
        </w:rPr>
        <w:t xml:space="preserve"> Подрядчик должен восстановить территорию нарушенны</w:t>
      </w:r>
      <w:r w:rsidR="004F4215" w:rsidRPr="00501902">
        <w:rPr>
          <w:rFonts w:ascii="Times New Roman" w:hAnsi="Times New Roman"/>
          <w:sz w:val="24"/>
          <w:szCs w:val="24"/>
        </w:rPr>
        <w:t>х</w:t>
      </w:r>
      <w:r w:rsidRPr="00501902">
        <w:rPr>
          <w:rFonts w:ascii="Times New Roman" w:hAnsi="Times New Roman"/>
          <w:sz w:val="24"/>
          <w:szCs w:val="24"/>
        </w:rPr>
        <w:t xml:space="preserve"> при </w:t>
      </w:r>
      <w:r w:rsidR="004F4215" w:rsidRPr="00501902">
        <w:rPr>
          <w:rFonts w:ascii="Times New Roman" w:hAnsi="Times New Roman"/>
          <w:sz w:val="24"/>
          <w:szCs w:val="24"/>
        </w:rPr>
        <w:t xml:space="preserve">выполнении </w:t>
      </w:r>
      <w:r w:rsidR="00925C2F" w:rsidRPr="00501902">
        <w:rPr>
          <w:rFonts w:ascii="Times New Roman" w:hAnsi="Times New Roman"/>
          <w:sz w:val="24"/>
          <w:szCs w:val="24"/>
        </w:rPr>
        <w:t>Р</w:t>
      </w:r>
      <w:r w:rsidR="004F4215" w:rsidRPr="00501902">
        <w:rPr>
          <w:rFonts w:ascii="Times New Roman" w:hAnsi="Times New Roman"/>
          <w:sz w:val="24"/>
          <w:szCs w:val="24"/>
        </w:rPr>
        <w:t>абот</w:t>
      </w:r>
      <w:r w:rsidR="00925C2F" w:rsidRPr="00501902">
        <w:rPr>
          <w:rFonts w:ascii="Times New Roman" w:hAnsi="Times New Roman"/>
          <w:sz w:val="24"/>
          <w:szCs w:val="24"/>
        </w:rPr>
        <w:t>/оказании Услуг</w:t>
      </w:r>
      <w:r w:rsidR="00CE15C0">
        <w:rPr>
          <w:rFonts w:ascii="Times New Roman" w:hAnsi="Times New Roman"/>
          <w:sz w:val="24"/>
          <w:szCs w:val="24"/>
        </w:rPr>
        <w:t>.</w:t>
      </w:r>
    </w:p>
    <w:p w14:paraId="68C5DF41" w14:textId="2405C7A8" w:rsidR="00C326D7" w:rsidRPr="00501902" w:rsidRDefault="00C326D7" w:rsidP="00675B96">
      <w:pPr>
        <w:pStyle w:val="a3"/>
        <w:widowControl w:val="0"/>
        <w:numPr>
          <w:ilvl w:val="1"/>
          <w:numId w:val="1"/>
        </w:numPr>
        <w:tabs>
          <w:tab w:val="left" w:pos="567"/>
          <w:tab w:val="left" w:pos="1276"/>
        </w:tabs>
        <w:autoSpaceDE w:val="0"/>
        <w:autoSpaceDN w:val="0"/>
        <w:adjustRightInd w:val="0"/>
        <w:spacing w:line="240" w:lineRule="auto"/>
        <w:ind w:left="0" w:firstLine="567"/>
        <w:jc w:val="both"/>
        <w:rPr>
          <w:rFonts w:ascii="Times New Roman" w:hAnsi="Times New Roman"/>
          <w:sz w:val="24"/>
          <w:szCs w:val="24"/>
        </w:rPr>
      </w:pPr>
      <w:r w:rsidRPr="00501902">
        <w:rPr>
          <w:rFonts w:ascii="Times New Roman" w:hAnsi="Times New Roman"/>
          <w:sz w:val="24"/>
          <w:szCs w:val="24"/>
        </w:rPr>
        <w:t xml:space="preserve">Подрядчик является собственником всех выбросов загрязняющих веществ в атмосферу, сбросов производственных и </w:t>
      </w:r>
      <w:r w:rsidR="0092352E" w:rsidRPr="00501902">
        <w:rPr>
          <w:rFonts w:ascii="Times New Roman" w:hAnsi="Times New Roman"/>
          <w:sz w:val="24"/>
          <w:szCs w:val="24"/>
        </w:rPr>
        <w:t>хозяйственно-бытовых сточных вод,</w:t>
      </w:r>
      <w:r w:rsidRPr="00501902">
        <w:rPr>
          <w:rFonts w:ascii="Times New Roman" w:hAnsi="Times New Roman"/>
          <w:sz w:val="24"/>
          <w:szCs w:val="24"/>
        </w:rPr>
        <w:t xml:space="preserve"> и отходов производства и потребления, образующихся при оказании Услуг</w:t>
      </w:r>
      <w:r w:rsidR="006B47EF">
        <w:rPr>
          <w:rFonts w:ascii="Times New Roman" w:hAnsi="Times New Roman"/>
          <w:sz w:val="24"/>
          <w:szCs w:val="24"/>
        </w:rPr>
        <w:t>.</w:t>
      </w:r>
    </w:p>
    <w:p w14:paraId="0BA44D4D" w14:textId="20D57B04" w:rsidR="00603F7B" w:rsidRPr="00501902" w:rsidRDefault="00603F7B" w:rsidP="00675B96">
      <w:pPr>
        <w:pStyle w:val="a3"/>
        <w:widowControl w:val="0"/>
        <w:numPr>
          <w:ilvl w:val="1"/>
          <w:numId w:val="1"/>
        </w:numPr>
        <w:tabs>
          <w:tab w:val="left" w:pos="567"/>
          <w:tab w:val="left" w:pos="1276"/>
        </w:tabs>
        <w:autoSpaceDE w:val="0"/>
        <w:autoSpaceDN w:val="0"/>
        <w:adjustRightInd w:val="0"/>
        <w:spacing w:line="240" w:lineRule="auto"/>
        <w:ind w:left="0" w:firstLine="567"/>
        <w:jc w:val="both"/>
        <w:rPr>
          <w:rFonts w:ascii="Times New Roman" w:hAnsi="Times New Roman"/>
          <w:sz w:val="24"/>
          <w:szCs w:val="24"/>
        </w:rPr>
      </w:pPr>
      <w:r w:rsidRPr="00501902">
        <w:rPr>
          <w:rFonts w:ascii="Times New Roman" w:hAnsi="Times New Roman"/>
          <w:sz w:val="24"/>
          <w:szCs w:val="24"/>
        </w:rPr>
        <w:t>На территории выполнения Работ/Услуг Подрядчик должен соблюдать систему организованного сбора и хранения отходов производства и потребления на месте выполнения работ. Обеспечить раздельный сбор, хранение отходов по их видам с маркировкой тары, дальнейшую передачу отходов производства и потребления на утилизацию согласно договорам со специализированными компаниями. Предпринять все меры по предотвращению загрязнения земной поверхности от попадания отходов. Все образующиеся отходы должны собираться в специальную тару, без попадания на земную поверхность</w:t>
      </w:r>
      <w:r w:rsidR="006B47EF">
        <w:rPr>
          <w:rFonts w:ascii="Times New Roman" w:hAnsi="Times New Roman"/>
          <w:sz w:val="24"/>
          <w:szCs w:val="24"/>
        </w:rPr>
        <w:t>.</w:t>
      </w:r>
    </w:p>
    <w:p w14:paraId="3936382C" w14:textId="12ED11CA" w:rsidR="00603F7B" w:rsidRPr="00501902" w:rsidRDefault="00603F7B" w:rsidP="00675B96">
      <w:pPr>
        <w:pStyle w:val="a3"/>
        <w:widowControl w:val="0"/>
        <w:numPr>
          <w:ilvl w:val="1"/>
          <w:numId w:val="1"/>
        </w:numPr>
        <w:tabs>
          <w:tab w:val="left" w:pos="567"/>
          <w:tab w:val="left" w:pos="1276"/>
        </w:tabs>
        <w:autoSpaceDE w:val="0"/>
        <w:autoSpaceDN w:val="0"/>
        <w:adjustRightInd w:val="0"/>
        <w:spacing w:line="240" w:lineRule="auto"/>
        <w:ind w:left="0" w:firstLine="567"/>
        <w:jc w:val="both"/>
        <w:rPr>
          <w:rFonts w:ascii="Times New Roman" w:hAnsi="Times New Roman"/>
          <w:sz w:val="24"/>
          <w:szCs w:val="24"/>
        </w:rPr>
      </w:pPr>
      <w:r w:rsidRPr="00501902">
        <w:rPr>
          <w:rFonts w:ascii="Times New Roman" w:hAnsi="Times New Roman"/>
          <w:sz w:val="24"/>
          <w:szCs w:val="24"/>
        </w:rPr>
        <w:t xml:space="preserve">На территории выполнения Работ/Услуг Подрядчик должен соблюдать систему организованного сбора и хранения сточных вод на месте выполнения работ. Обеспечить дальнейшую передачу сточных вод очистку согласно договорам со специализированными компаниями. Предпринять все меры по предотвращению загрязнения земной поверхности от попадания стоков. Все образующиеся сточные воды, </w:t>
      </w:r>
      <w:r w:rsidR="00932373" w:rsidRPr="00501902">
        <w:rPr>
          <w:rFonts w:ascii="Times New Roman" w:hAnsi="Times New Roman"/>
          <w:sz w:val="24"/>
          <w:szCs w:val="24"/>
        </w:rPr>
        <w:t>отходы</w:t>
      </w:r>
      <w:r w:rsidRPr="00501902">
        <w:rPr>
          <w:rFonts w:ascii="Times New Roman" w:hAnsi="Times New Roman"/>
          <w:sz w:val="24"/>
          <w:szCs w:val="24"/>
        </w:rPr>
        <w:t xml:space="preserve"> должны собираться в специальную тару, без попадания на земную поверхность</w:t>
      </w:r>
      <w:r w:rsidR="006B47EF">
        <w:rPr>
          <w:rFonts w:ascii="Times New Roman" w:hAnsi="Times New Roman"/>
          <w:sz w:val="24"/>
          <w:szCs w:val="24"/>
        </w:rPr>
        <w:t>.</w:t>
      </w:r>
    </w:p>
    <w:p w14:paraId="2C8D2A9D" w14:textId="6AE77EFD" w:rsidR="00620579" w:rsidRPr="00501902" w:rsidRDefault="00620579" w:rsidP="00675B96">
      <w:pPr>
        <w:pStyle w:val="a3"/>
        <w:widowControl w:val="0"/>
        <w:numPr>
          <w:ilvl w:val="1"/>
          <w:numId w:val="1"/>
        </w:numPr>
        <w:tabs>
          <w:tab w:val="left" w:pos="567"/>
          <w:tab w:val="left" w:pos="1276"/>
        </w:tabs>
        <w:autoSpaceDE w:val="0"/>
        <w:autoSpaceDN w:val="0"/>
        <w:adjustRightInd w:val="0"/>
        <w:spacing w:line="240" w:lineRule="auto"/>
        <w:ind w:left="0" w:firstLine="567"/>
        <w:jc w:val="both"/>
        <w:rPr>
          <w:rFonts w:ascii="Times New Roman" w:hAnsi="Times New Roman"/>
          <w:sz w:val="24"/>
          <w:szCs w:val="24"/>
        </w:rPr>
      </w:pPr>
      <w:r w:rsidRPr="00501902">
        <w:rPr>
          <w:rFonts w:ascii="Times New Roman" w:hAnsi="Times New Roman"/>
          <w:sz w:val="24"/>
          <w:szCs w:val="24"/>
        </w:rPr>
        <w:t>Подрядчик до начала выполнения Работ/Услуг за свой счет должен заключить договора на утилизацию всех видов отходов</w:t>
      </w:r>
      <w:r w:rsidR="00932373" w:rsidRPr="00501902">
        <w:rPr>
          <w:rFonts w:ascii="Times New Roman" w:hAnsi="Times New Roman"/>
          <w:sz w:val="24"/>
          <w:szCs w:val="24"/>
        </w:rPr>
        <w:t xml:space="preserve"> и стоков</w:t>
      </w:r>
      <w:r w:rsidRPr="00501902">
        <w:rPr>
          <w:rFonts w:ascii="Times New Roman" w:hAnsi="Times New Roman"/>
          <w:sz w:val="24"/>
          <w:szCs w:val="24"/>
        </w:rPr>
        <w:t xml:space="preserve">, образующихся при оказании Работ/Услуг, со специализированными компаниями, имеющими все необходимые разрешительные документы на осуществление деятельности по сбору, вывозу, утилизации, переработке, хранению, размещению или удалению отходов, лицензию для выполнения работ, оказания услуг по переработке, обезвреживанию, утилизации и (или) уничтожению опасных отходов, а также форму уведомления о начале или прекращении деятельности по сбору, сортировке и (или) транспортировке отходов, восстановлению и (или) уничтожению </w:t>
      </w:r>
      <w:r w:rsidRPr="00501902">
        <w:rPr>
          <w:rFonts w:ascii="Times New Roman" w:hAnsi="Times New Roman"/>
          <w:sz w:val="24"/>
          <w:szCs w:val="24"/>
        </w:rPr>
        <w:lastRenderedPageBreak/>
        <w:t>неопасных отходов и предоставить копии договоров, разрешительных документов Заказчику</w:t>
      </w:r>
      <w:r w:rsidR="00932373" w:rsidRPr="00501902">
        <w:rPr>
          <w:rFonts w:ascii="Times New Roman" w:hAnsi="Times New Roman"/>
          <w:sz w:val="24"/>
          <w:szCs w:val="24"/>
        </w:rPr>
        <w:t xml:space="preserve"> (при необходимости)</w:t>
      </w:r>
      <w:r w:rsidR="006B47EF">
        <w:rPr>
          <w:rFonts w:ascii="Times New Roman" w:hAnsi="Times New Roman"/>
          <w:sz w:val="24"/>
          <w:szCs w:val="24"/>
        </w:rPr>
        <w:t>.</w:t>
      </w:r>
    </w:p>
    <w:p w14:paraId="0EC04427" w14:textId="03CB4EDB" w:rsidR="00620579" w:rsidRPr="00501902" w:rsidRDefault="00620579" w:rsidP="00675B96">
      <w:pPr>
        <w:pStyle w:val="a3"/>
        <w:widowControl w:val="0"/>
        <w:numPr>
          <w:ilvl w:val="1"/>
          <w:numId w:val="1"/>
        </w:numPr>
        <w:tabs>
          <w:tab w:val="left" w:pos="567"/>
          <w:tab w:val="left" w:pos="1276"/>
        </w:tabs>
        <w:autoSpaceDE w:val="0"/>
        <w:autoSpaceDN w:val="0"/>
        <w:adjustRightInd w:val="0"/>
        <w:spacing w:line="240" w:lineRule="auto"/>
        <w:ind w:left="0" w:firstLine="567"/>
        <w:jc w:val="both"/>
        <w:rPr>
          <w:rFonts w:ascii="Times New Roman" w:hAnsi="Times New Roman"/>
          <w:sz w:val="24"/>
          <w:szCs w:val="24"/>
        </w:rPr>
      </w:pPr>
      <w:r w:rsidRPr="00501902">
        <w:rPr>
          <w:rFonts w:ascii="Times New Roman" w:hAnsi="Times New Roman"/>
          <w:sz w:val="24"/>
          <w:szCs w:val="24"/>
        </w:rPr>
        <w:t>Подрядчик обязуется соблюдать установленные нормативы согласно полученного экологического разрешение на воздействие Заказчиком, Подрядчик обязуется возместить все затраты по плате за негативное воздействие на окружающую среду платежам за эмиссии от источников выбросов Подрядчика, а также все виды платежей и штрафов за сверхнормативные эмиссии (выбросы, сбросы, отходы и </w:t>
      </w:r>
      <w:proofErr w:type="spellStart"/>
      <w:r w:rsidRPr="00501902">
        <w:rPr>
          <w:rFonts w:ascii="Times New Roman" w:hAnsi="Times New Roman"/>
          <w:sz w:val="24"/>
          <w:szCs w:val="24"/>
        </w:rPr>
        <w:t>пр</w:t>
      </w:r>
      <w:proofErr w:type="spellEnd"/>
      <w:r w:rsidRPr="00501902">
        <w:rPr>
          <w:rFonts w:ascii="Times New Roman" w:hAnsi="Times New Roman"/>
          <w:sz w:val="24"/>
          <w:szCs w:val="24"/>
        </w:rPr>
        <w:t>);</w:t>
      </w:r>
    </w:p>
    <w:p w14:paraId="19E39AAB" w14:textId="63033213" w:rsidR="00CE03D3" w:rsidRPr="00501902" w:rsidRDefault="00620579" w:rsidP="00675B96">
      <w:pPr>
        <w:pStyle w:val="a3"/>
        <w:widowControl w:val="0"/>
        <w:numPr>
          <w:ilvl w:val="1"/>
          <w:numId w:val="1"/>
        </w:numPr>
        <w:tabs>
          <w:tab w:val="left" w:pos="567"/>
          <w:tab w:val="left" w:pos="1276"/>
        </w:tabs>
        <w:autoSpaceDE w:val="0"/>
        <w:autoSpaceDN w:val="0"/>
        <w:adjustRightInd w:val="0"/>
        <w:spacing w:line="240" w:lineRule="auto"/>
        <w:ind w:left="0" w:firstLine="567"/>
        <w:jc w:val="both"/>
        <w:rPr>
          <w:rFonts w:ascii="Times New Roman" w:hAnsi="Times New Roman"/>
          <w:sz w:val="24"/>
          <w:szCs w:val="24"/>
        </w:rPr>
      </w:pPr>
      <w:r w:rsidRPr="00501902">
        <w:rPr>
          <w:rFonts w:ascii="Times New Roman" w:hAnsi="Times New Roman"/>
          <w:sz w:val="24"/>
          <w:szCs w:val="24"/>
        </w:rPr>
        <w:t>Подрядчик на ежемесячной основе представляет информацию по вывозу сточных вод и переработки/утилизации отходов Заказчику</w:t>
      </w:r>
      <w:r w:rsidR="006B47EF">
        <w:rPr>
          <w:rFonts w:ascii="Times New Roman" w:hAnsi="Times New Roman"/>
          <w:sz w:val="24"/>
          <w:szCs w:val="24"/>
        </w:rPr>
        <w:t>.</w:t>
      </w:r>
    </w:p>
    <w:p w14:paraId="3EB30F27" w14:textId="6F616EDB" w:rsidR="00CE03D3" w:rsidRPr="00501902" w:rsidRDefault="00620579" w:rsidP="00675B96">
      <w:pPr>
        <w:pStyle w:val="a3"/>
        <w:widowControl w:val="0"/>
        <w:numPr>
          <w:ilvl w:val="1"/>
          <w:numId w:val="1"/>
        </w:numPr>
        <w:tabs>
          <w:tab w:val="left" w:pos="567"/>
          <w:tab w:val="left" w:pos="1276"/>
        </w:tabs>
        <w:autoSpaceDE w:val="0"/>
        <w:autoSpaceDN w:val="0"/>
        <w:adjustRightInd w:val="0"/>
        <w:spacing w:line="240" w:lineRule="auto"/>
        <w:ind w:left="0" w:firstLine="567"/>
        <w:jc w:val="both"/>
        <w:rPr>
          <w:rFonts w:ascii="Times New Roman" w:hAnsi="Times New Roman"/>
          <w:sz w:val="24"/>
          <w:szCs w:val="24"/>
        </w:rPr>
      </w:pPr>
      <w:r w:rsidRPr="00501902">
        <w:rPr>
          <w:rFonts w:ascii="Times New Roman" w:hAnsi="Times New Roman"/>
          <w:sz w:val="24"/>
          <w:szCs w:val="24"/>
        </w:rPr>
        <w:t>Подрядчик представляет беспрепятственный доступ на территорию подрядчика, субподрядчика для осуществления проверки Заказчиком, исполнение работ/услуг, в том числе по переработке по утилизации отходов и очистке сточных вод</w:t>
      </w:r>
      <w:r w:rsidR="00CE15C0">
        <w:rPr>
          <w:rFonts w:ascii="Times New Roman" w:hAnsi="Times New Roman"/>
          <w:sz w:val="24"/>
          <w:szCs w:val="24"/>
        </w:rPr>
        <w:t>.</w:t>
      </w:r>
    </w:p>
    <w:p w14:paraId="7FBF3865" w14:textId="09B9F32A" w:rsidR="00620579" w:rsidRPr="00501902" w:rsidRDefault="00620579" w:rsidP="00675B96">
      <w:pPr>
        <w:pStyle w:val="a3"/>
        <w:widowControl w:val="0"/>
        <w:numPr>
          <w:ilvl w:val="1"/>
          <w:numId w:val="1"/>
        </w:numPr>
        <w:tabs>
          <w:tab w:val="left" w:pos="567"/>
          <w:tab w:val="left" w:pos="1276"/>
        </w:tabs>
        <w:autoSpaceDE w:val="0"/>
        <w:autoSpaceDN w:val="0"/>
        <w:adjustRightInd w:val="0"/>
        <w:spacing w:line="240" w:lineRule="auto"/>
        <w:ind w:left="0" w:firstLine="567"/>
        <w:jc w:val="both"/>
        <w:rPr>
          <w:rFonts w:ascii="Times New Roman" w:hAnsi="Times New Roman"/>
          <w:sz w:val="24"/>
          <w:szCs w:val="24"/>
        </w:rPr>
      </w:pPr>
      <w:r w:rsidRPr="00501902">
        <w:rPr>
          <w:rFonts w:ascii="Times New Roman" w:hAnsi="Times New Roman"/>
          <w:sz w:val="24"/>
          <w:szCs w:val="24"/>
        </w:rPr>
        <w:t>При выполнении работ Подрядчик должен соблюдать проектные решения технического проекта, согласованного в государственных уполномоченных органах</w:t>
      </w:r>
      <w:r w:rsidR="00CE15C0">
        <w:rPr>
          <w:rFonts w:ascii="Times New Roman" w:hAnsi="Times New Roman"/>
          <w:sz w:val="24"/>
          <w:szCs w:val="24"/>
        </w:rPr>
        <w:t>.</w:t>
      </w:r>
    </w:p>
    <w:p w14:paraId="5F6A5882" w14:textId="77777777" w:rsidR="00C326D7" w:rsidRPr="00501902" w:rsidRDefault="00C326D7" w:rsidP="00675B96">
      <w:pPr>
        <w:pStyle w:val="a3"/>
        <w:widowControl w:val="0"/>
        <w:numPr>
          <w:ilvl w:val="1"/>
          <w:numId w:val="1"/>
        </w:numPr>
        <w:tabs>
          <w:tab w:val="left" w:pos="567"/>
          <w:tab w:val="left" w:pos="1276"/>
        </w:tabs>
        <w:autoSpaceDE w:val="0"/>
        <w:autoSpaceDN w:val="0"/>
        <w:adjustRightInd w:val="0"/>
        <w:spacing w:line="240" w:lineRule="auto"/>
        <w:ind w:left="0" w:firstLine="567"/>
        <w:jc w:val="both"/>
        <w:rPr>
          <w:rFonts w:ascii="Times New Roman" w:hAnsi="Times New Roman"/>
          <w:sz w:val="24"/>
          <w:szCs w:val="24"/>
        </w:rPr>
      </w:pPr>
      <w:r w:rsidRPr="00501902">
        <w:rPr>
          <w:rFonts w:ascii="Times New Roman" w:hAnsi="Times New Roman"/>
          <w:sz w:val="24"/>
          <w:szCs w:val="24"/>
        </w:rPr>
        <w:t>За грубое нарушение Подрядчиком и/или его персоналом применимых к деятельности Подрядчика законодательных требований в области ОЗТОС, неисполнение требований Договора, настоящего раздела и соответствующих приложений, а также создание ситуаций влекущих за собой или представляющих очевидную угрозу здоровью людей, окружающей среде, имуществу Заказчика и/или третьих лиц, Заказчик в лице уполномоченных лиц в праве остановить выполнение Работ</w:t>
      </w:r>
      <w:r w:rsidR="00925C2F" w:rsidRPr="00501902">
        <w:rPr>
          <w:rFonts w:ascii="Times New Roman" w:hAnsi="Times New Roman"/>
          <w:sz w:val="24"/>
          <w:szCs w:val="24"/>
        </w:rPr>
        <w:t>/оказание Услуг</w:t>
      </w:r>
      <w:r w:rsidRPr="00501902">
        <w:rPr>
          <w:rFonts w:ascii="Times New Roman" w:hAnsi="Times New Roman"/>
          <w:sz w:val="24"/>
          <w:szCs w:val="24"/>
        </w:rPr>
        <w:t xml:space="preserve"> Подрядчиком по Договору до устранения опасности и/или выяснения обстоятельств. При этом, Подрядчик не вправе требовать с Заказчика оплаты за время остановки выполнения Работ</w:t>
      </w:r>
      <w:r w:rsidR="00925C2F" w:rsidRPr="00501902">
        <w:rPr>
          <w:rFonts w:ascii="Times New Roman" w:hAnsi="Times New Roman"/>
          <w:sz w:val="24"/>
          <w:szCs w:val="24"/>
        </w:rPr>
        <w:t>/оказания Услуг</w:t>
      </w:r>
      <w:r w:rsidRPr="00501902">
        <w:rPr>
          <w:rFonts w:ascii="Times New Roman" w:hAnsi="Times New Roman"/>
          <w:sz w:val="24"/>
          <w:szCs w:val="24"/>
        </w:rPr>
        <w:t xml:space="preserve"> по таким причинам. Более того, если в результате такого нарушения и/или неисполнения применимых требований и условий Подрядчиком был нанесен вред здоровью людей, окружающей среде, имуществу Заказчика и третьих лиц, а также повлекших остановку и/или изменения хода выполнения Работ</w:t>
      </w:r>
      <w:r w:rsidR="00925C2F" w:rsidRPr="00501902">
        <w:rPr>
          <w:rFonts w:ascii="Times New Roman" w:hAnsi="Times New Roman"/>
          <w:sz w:val="24"/>
          <w:szCs w:val="24"/>
        </w:rPr>
        <w:t>/оказания Услуг</w:t>
      </w:r>
      <w:r w:rsidRPr="00501902">
        <w:rPr>
          <w:rFonts w:ascii="Times New Roman" w:hAnsi="Times New Roman"/>
          <w:sz w:val="24"/>
          <w:szCs w:val="24"/>
        </w:rPr>
        <w:t>, осуществляемых Заказчиком и привлекаемыми Заказчиком и/или Подрядчиком подрядных организаций, Подрядчик несет ответственность и возмещает убытки, в соответствии с законодательством Республики Казахстан и условиями Договора. При этом возмещение убытков и/или уплата штрафов не освобождает Подрядчика от обязательств по Договору.</w:t>
      </w:r>
    </w:p>
    <w:p w14:paraId="4AF80D07" w14:textId="1CB1175D" w:rsidR="00C326D7" w:rsidRPr="00501902" w:rsidRDefault="00C326D7" w:rsidP="00675B96">
      <w:pPr>
        <w:pStyle w:val="a3"/>
        <w:widowControl w:val="0"/>
        <w:numPr>
          <w:ilvl w:val="1"/>
          <w:numId w:val="1"/>
        </w:numPr>
        <w:tabs>
          <w:tab w:val="left" w:pos="567"/>
          <w:tab w:val="left" w:pos="1276"/>
        </w:tabs>
        <w:autoSpaceDE w:val="0"/>
        <w:autoSpaceDN w:val="0"/>
        <w:adjustRightInd w:val="0"/>
        <w:spacing w:line="240" w:lineRule="auto"/>
        <w:ind w:left="0" w:firstLine="567"/>
        <w:jc w:val="both"/>
        <w:rPr>
          <w:rFonts w:ascii="Times New Roman" w:hAnsi="Times New Roman"/>
          <w:sz w:val="24"/>
          <w:szCs w:val="24"/>
        </w:rPr>
      </w:pPr>
      <w:r w:rsidRPr="00501902">
        <w:rPr>
          <w:rFonts w:ascii="Times New Roman" w:hAnsi="Times New Roman"/>
          <w:sz w:val="24"/>
          <w:szCs w:val="24"/>
        </w:rPr>
        <w:t>Подрядчик должен предоставлять по запросу Заказчика ежемесячные отчеты в области ОЗТОС в рамках настоящего Договора</w:t>
      </w:r>
      <w:r w:rsidR="0020643B" w:rsidRPr="00501902">
        <w:rPr>
          <w:rFonts w:ascii="Times New Roman" w:hAnsi="Times New Roman"/>
          <w:sz w:val="24"/>
          <w:szCs w:val="24"/>
        </w:rPr>
        <w:t xml:space="preserve"> до 3 числа</w:t>
      </w:r>
      <w:r w:rsidRPr="00501902">
        <w:rPr>
          <w:rFonts w:ascii="Times New Roman" w:hAnsi="Times New Roman"/>
          <w:sz w:val="24"/>
          <w:szCs w:val="24"/>
        </w:rPr>
        <w:t>, а также итоговый отчет, предоставляемый по завершению Договора. Подрядчик должен представлять предварительные отчеты по показателям в области ОЗТОС по первому требованию Заказчика.</w:t>
      </w:r>
    </w:p>
    <w:p w14:paraId="3267B01A" w14:textId="387F9100" w:rsidR="00C326D7" w:rsidRPr="00501902" w:rsidRDefault="00C326D7" w:rsidP="00675B96">
      <w:pPr>
        <w:pStyle w:val="a3"/>
        <w:widowControl w:val="0"/>
        <w:numPr>
          <w:ilvl w:val="1"/>
          <w:numId w:val="1"/>
        </w:numPr>
        <w:tabs>
          <w:tab w:val="left" w:pos="567"/>
          <w:tab w:val="left" w:pos="1276"/>
        </w:tabs>
        <w:autoSpaceDE w:val="0"/>
        <w:autoSpaceDN w:val="0"/>
        <w:adjustRightInd w:val="0"/>
        <w:spacing w:line="240" w:lineRule="auto"/>
        <w:ind w:left="0" w:firstLine="567"/>
        <w:jc w:val="both"/>
        <w:rPr>
          <w:rFonts w:ascii="Times New Roman" w:hAnsi="Times New Roman"/>
          <w:sz w:val="24"/>
          <w:szCs w:val="24"/>
        </w:rPr>
      </w:pPr>
      <w:r w:rsidRPr="00501902">
        <w:rPr>
          <w:rFonts w:ascii="Times New Roman" w:hAnsi="Times New Roman"/>
          <w:sz w:val="24"/>
          <w:szCs w:val="24"/>
        </w:rPr>
        <w:t>При выполнении Работ</w:t>
      </w:r>
      <w:r w:rsidR="00925C2F" w:rsidRPr="00501902">
        <w:rPr>
          <w:rFonts w:ascii="Times New Roman" w:hAnsi="Times New Roman"/>
          <w:sz w:val="24"/>
          <w:szCs w:val="24"/>
        </w:rPr>
        <w:t>/оказании Услуг</w:t>
      </w:r>
      <w:r w:rsidRPr="00501902">
        <w:rPr>
          <w:rFonts w:ascii="Times New Roman" w:hAnsi="Times New Roman"/>
          <w:sz w:val="24"/>
          <w:szCs w:val="24"/>
        </w:rPr>
        <w:t xml:space="preserve"> Подрядчик несет полную ответственность перед Заказчиком и контролирующими государственными органами за возможные происшествия, возникающие в результате несоблюдения представителями Подрядчика требований ОЗТОС, установленных законодательством Республики Казахстан и внутренними документами Заказчика</w:t>
      </w:r>
      <w:r w:rsidR="00CE15C0">
        <w:rPr>
          <w:rFonts w:ascii="Times New Roman" w:hAnsi="Times New Roman"/>
          <w:sz w:val="24"/>
          <w:szCs w:val="24"/>
        </w:rPr>
        <w:t>.</w:t>
      </w:r>
      <w:r w:rsidRPr="00501902">
        <w:rPr>
          <w:rFonts w:ascii="Times New Roman" w:hAnsi="Times New Roman"/>
          <w:sz w:val="24"/>
          <w:szCs w:val="24"/>
        </w:rPr>
        <w:t xml:space="preserve"> </w:t>
      </w:r>
    </w:p>
    <w:p w14:paraId="4EDB91C3" w14:textId="311618C0" w:rsidR="00C326D7" w:rsidRPr="00501902" w:rsidRDefault="00C326D7" w:rsidP="00675B96">
      <w:pPr>
        <w:pStyle w:val="a3"/>
        <w:widowControl w:val="0"/>
        <w:numPr>
          <w:ilvl w:val="1"/>
          <w:numId w:val="1"/>
        </w:numPr>
        <w:tabs>
          <w:tab w:val="left" w:pos="567"/>
          <w:tab w:val="left" w:pos="1276"/>
        </w:tabs>
        <w:autoSpaceDE w:val="0"/>
        <w:autoSpaceDN w:val="0"/>
        <w:adjustRightInd w:val="0"/>
        <w:spacing w:line="240" w:lineRule="auto"/>
        <w:ind w:left="0" w:firstLine="567"/>
        <w:jc w:val="both"/>
        <w:rPr>
          <w:rFonts w:ascii="Times New Roman" w:hAnsi="Times New Roman"/>
          <w:sz w:val="24"/>
          <w:szCs w:val="24"/>
        </w:rPr>
      </w:pPr>
      <w:r w:rsidRPr="00501902">
        <w:rPr>
          <w:rFonts w:ascii="Times New Roman" w:hAnsi="Times New Roman"/>
          <w:sz w:val="24"/>
          <w:szCs w:val="24"/>
        </w:rPr>
        <w:t>Подрядчик должен обеспечить безопасность условий труда своих работников, привлекаемых к исполнению обязательств по Договору, а также регулярно проводить аудит (внутренний контроль) на предмет соблюдения работниками Подрядчика законодательства Республики Казахстан в области ОЗТОС</w:t>
      </w:r>
      <w:r w:rsidR="006B47EF">
        <w:rPr>
          <w:rFonts w:ascii="Times New Roman" w:hAnsi="Times New Roman"/>
          <w:sz w:val="24"/>
          <w:szCs w:val="24"/>
        </w:rPr>
        <w:t>.</w:t>
      </w:r>
    </w:p>
    <w:p w14:paraId="7746ECAB" w14:textId="733FB025" w:rsidR="00371367" w:rsidRDefault="00C326D7" w:rsidP="00675B96">
      <w:pPr>
        <w:pStyle w:val="a3"/>
        <w:widowControl w:val="0"/>
        <w:numPr>
          <w:ilvl w:val="1"/>
          <w:numId w:val="1"/>
        </w:numPr>
        <w:tabs>
          <w:tab w:val="left" w:pos="567"/>
          <w:tab w:val="left" w:pos="1276"/>
        </w:tabs>
        <w:autoSpaceDE w:val="0"/>
        <w:autoSpaceDN w:val="0"/>
        <w:adjustRightInd w:val="0"/>
        <w:spacing w:line="240" w:lineRule="auto"/>
        <w:ind w:left="0" w:firstLine="567"/>
        <w:jc w:val="both"/>
        <w:rPr>
          <w:rFonts w:ascii="Times New Roman" w:hAnsi="Times New Roman"/>
          <w:sz w:val="24"/>
          <w:szCs w:val="24"/>
        </w:rPr>
      </w:pPr>
      <w:r w:rsidRPr="00501902">
        <w:rPr>
          <w:rFonts w:ascii="Times New Roman" w:hAnsi="Times New Roman"/>
          <w:sz w:val="24"/>
          <w:szCs w:val="24"/>
        </w:rPr>
        <w:t>Полностью возместить Заказчику расходы и убытки, связанные с претензиями, судебными исками, штрафами со стороны государственных органов и иных юридических и физических лиц, которые возникли по вине Подрядчика в связи с несоблюдением им требований законодательства и внутренних документов Заказчика в области</w:t>
      </w:r>
      <w:r w:rsidRPr="006A62E8">
        <w:rPr>
          <w:rFonts w:ascii="Times New Roman" w:hAnsi="Times New Roman"/>
          <w:sz w:val="24"/>
          <w:szCs w:val="24"/>
        </w:rPr>
        <w:t xml:space="preserve"> </w:t>
      </w:r>
      <w:r w:rsidR="001E5AA0" w:rsidRPr="006A62E8">
        <w:rPr>
          <w:rFonts w:ascii="Times New Roman" w:hAnsi="Times New Roman"/>
          <w:sz w:val="24"/>
          <w:szCs w:val="24"/>
        </w:rPr>
        <w:t>ОЗТОС</w:t>
      </w:r>
      <w:r w:rsidRPr="006A62E8">
        <w:rPr>
          <w:rFonts w:ascii="Times New Roman" w:hAnsi="Times New Roman"/>
          <w:sz w:val="24"/>
          <w:szCs w:val="24"/>
        </w:rPr>
        <w:t>.</w:t>
      </w:r>
    </w:p>
    <w:p w14:paraId="3FD8C501" w14:textId="77777777" w:rsidR="00675B96" w:rsidRDefault="00675B96" w:rsidP="00675B96">
      <w:pPr>
        <w:widowControl w:val="0"/>
        <w:tabs>
          <w:tab w:val="left" w:pos="567"/>
          <w:tab w:val="left" w:pos="1276"/>
        </w:tabs>
        <w:autoSpaceDE w:val="0"/>
        <w:autoSpaceDN w:val="0"/>
        <w:adjustRightInd w:val="0"/>
        <w:spacing w:line="240" w:lineRule="auto"/>
        <w:jc w:val="both"/>
        <w:rPr>
          <w:rFonts w:ascii="Times New Roman" w:hAnsi="Times New Roman"/>
          <w:sz w:val="24"/>
          <w:szCs w:val="24"/>
        </w:rPr>
      </w:pPr>
    </w:p>
    <w:p w14:paraId="2FBDBEA7" w14:textId="77777777" w:rsidR="00675B96" w:rsidRDefault="00675B96" w:rsidP="00675B96">
      <w:pPr>
        <w:widowControl w:val="0"/>
        <w:tabs>
          <w:tab w:val="left" w:pos="567"/>
          <w:tab w:val="left" w:pos="1276"/>
        </w:tabs>
        <w:autoSpaceDE w:val="0"/>
        <w:autoSpaceDN w:val="0"/>
        <w:adjustRightInd w:val="0"/>
        <w:spacing w:line="240" w:lineRule="auto"/>
        <w:jc w:val="both"/>
        <w:rPr>
          <w:rFonts w:ascii="Times New Roman" w:hAnsi="Times New Roman"/>
          <w:sz w:val="24"/>
          <w:szCs w:val="24"/>
        </w:rPr>
      </w:pPr>
    </w:p>
    <w:p w14:paraId="0849E1B1" w14:textId="77777777" w:rsidR="00675B96" w:rsidRDefault="00675B96" w:rsidP="00675B96">
      <w:pPr>
        <w:widowControl w:val="0"/>
        <w:tabs>
          <w:tab w:val="left" w:pos="567"/>
          <w:tab w:val="left" w:pos="1276"/>
        </w:tabs>
        <w:autoSpaceDE w:val="0"/>
        <w:autoSpaceDN w:val="0"/>
        <w:adjustRightInd w:val="0"/>
        <w:spacing w:line="240" w:lineRule="auto"/>
        <w:jc w:val="both"/>
        <w:rPr>
          <w:rFonts w:ascii="Times New Roman" w:hAnsi="Times New Roman"/>
          <w:sz w:val="24"/>
          <w:szCs w:val="24"/>
        </w:rPr>
      </w:pPr>
    </w:p>
    <w:p w14:paraId="0D7B7FF0" w14:textId="77777777" w:rsidR="00675B96" w:rsidRPr="006A62E8" w:rsidRDefault="00675B96" w:rsidP="00675B96">
      <w:pPr>
        <w:pStyle w:val="a3"/>
        <w:numPr>
          <w:ilvl w:val="0"/>
          <w:numId w:val="4"/>
        </w:numPr>
        <w:spacing w:line="240" w:lineRule="auto"/>
        <w:jc w:val="center"/>
        <w:rPr>
          <w:rFonts w:ascii="Times New Roman" w:hAnsi="Times New Roman"/>
          <w:b/>
          <w:sz w:val="24"/>
          <w:szCs w:val="24"/>
        </w:rPr>
      </w:pPr>
      <w:r w:rsidRPr="00E344E7">
        <w:rPr>
          <w:rFonts w:ascii="Times New Roman" w:hAnsi="Times New Roman"/>
          <w:b/>
          <w:sz w:val="24"/>
          <w:szCs w:val="24"/>
        </w:rPr>
        <w:t>ДЕНСАУЛЫҚТЫ, ЕҢБЕКТІ ЖӘНЕ ҚОРШАҒАН ОРТАНЫ ҚОРҒАУДЫ БАСҚАРУ</w:t>
      </w:r>
    </w:p>
    <w:p w14:paraId="55E7C98B" w14:textId="77777777" w:rsidR="00675B96" w:rsidRDefault="00675B96" w:rsidP="00675B96">
      <w:pPr>
        <w:pStyle w:val="a3"/>
        <w:spacing w:line="240" w:lineRule="auto"/>
        <w:ind w:left="1069"/>
        <w:jc w:val="both"/>
        <w:rPr>
          <w:rFonts w:ascii="Times New Roman" w:hAnsi="Times New Roman"/>
          <w:b/>
          <w:sz w:val="24"/>
          <w:szCs w:val="24"/>
        </w:rPr>
      </w:pPr>
    </w:p>
    <w:p w14:paraId="382BAB8B" w14:textId="77777777" w:rsidR="00675B96" w:rsidRPr="00E344E7" w:rsidRDefault="00675B96" w:rsidP="00675B96">
      <w:pPr>
        <w:widowControl w:val="0"/>
        <w:tabs>
          <w:tab w:val="left" w:pos="1276"/>
        </w:tabs>
        <w:autoSpaceDE w:val="0"/>
        <w:autoSpaceDN w:val="0"/>
        <w:adjustRightInd w:val="0"/>
        <w:spacing w:line="240" w:lineRule="auto"/>
        <w:ind w:firstLine="709"/>
        <w:jc w:val="both"/>
        <w:rPr>
          <w:rFonts w:ascii="Times New Roman" w:hAnsi="Times New Roman"/>
          <w:sz w:val="24"/>
          <w:szCs w:val="24"/>
          <w:lang w:val="kk-KZ"/>
        </w:rPr>
      </w:pPr>
      <w:r w:rsidRPr="00E344E7">
        <w:rPr>
          <w:rFonts w:ascii="Times New Roman" w:hAnsi="Times New Roman"/>
          <w:sz w:val="24"/>
          <w:szCs w:val="24"/>
          <w:lang w:val="kk-KZ"/>
        </w:rPr>
        <w:t xml:space="preserve">1.1. «ДЕҚОҚ» – Қазақстан Республикасының заңнамасында, оның ішінде санитариялық нормаларда, еңбекті қорғау, өндірістік және өрт қауіпсіздігі, еңбек және </w:t>
      </w:r>
      <w:r w:rsidRPr="00E344E7">
        <w:rPr>
          <w:rFonts w:ascii="Times New Roman" w:hAnsi="Times New Roman"/>
          <w:sz w:val="24"/>
          <w:szCs w:val="24"/>
          <w:lang w:val="kk-KZ"/>
        </w:rPr>
        <w:lastRenderedPageBreak/>
        <w:t>қоршаған ортаны қорғау саласындағы қауіпсіздік нормаларында белгіленген талаптар, сондай-ақ Қазақстан Республикасының заңнамасында тиісті нормалар мен талаптардың болмауына байланысты не оларды толықтыру ретінде кен орындарын игерудің оң тәжірибесі тұрғысынан қолданылатын халықаралық нормалар мен қағидалар (мұнай операцияларын қауіпсіз, тиімді және ұтымды жүргізуді көздейтін жалпыға бірдей танылған әлемдік тәжірибе) осы қызмет түріне қолданылатын талаптар.</w:t>
      </w:r>
    </w:p>
    <w:p w14:paraId="7E60C95C" w14:textId="77777777" w:rsidR="00675B96" w:rsidRPr="00E344E7" w:rsidRDefault="00675B96" w:rsidP="00675B96">
      <w:pPr>
        <w:widowControl w:val="0"/>
        <w:tabs>
          <w:tab w:val="left" w:pos="1276"/>
        </w:tabs>
        <w:autoSpaceDE w:val="0"/>
        <w:autoSpaceDN w:val="0"/>
        <w:adjustRightInd w:val="0"/>
        <w:spacing w:line="240" w:lineRule="auto"/>
        <w:ind w:firstLine="709"/>
        <w:jc w:val="both"/>
        <w:rPr>
          <w:rFonts w:ascii="Times New Roman" w:hAnsi="Times New Roman"/>
          <w:sz w:val="24"/>
          <w:szCs w:val="24"/>
          <w:lang w:val="kk-KZ"/>
        </w:rPr>
      </w:pPr>
      <w:r w:rsidRPr="00E344E7">
        <w:rPr>
          <w:rFonts w:ascii="Times New Roman" w:hAnsi="Times New Roman"/>
          <w:sz w:val="24"/>
          <w:szCs w:val="24"/>
          <w:lang w:val="kk-KZ"/>
        </w:rPr>
        <w:t>1.2. Денсаулықты, еңбекті және қоршаған ортаны қорғауды басқару бөлімі Шарттың ажырамас бөлігі болып табылады және Мердігердің Шарттың негізгі талаптарын орындауы нәтижесінде туындайтын, адамдардың денсаулығына, қоршаған ортаға, Тапсырыс берушінің және/немесе үшінші тұлғалардың мүлкіне қатер төндіретін немесе төндіруі мүмкін қауіпті факторлар мен тәуекелдерді анықтау, жою және бақылау жөніндегі іс-қимыл тәртібін айқындауға арналған.</w:t>
      </w:r>
    </w:p>
    <w:p w14:paraId="6219D4C4" w14:textId="77777777" w:rsidR="00675B96" w:rsidRPr="00E344E7" w:rsidRDefault="00675B96" w:rsidP="00675B96">
      <w:pPr>
        <w:widowControl w:val="0"/>
        <w:tabs>
          <w:tab w:val="left" w:pos="1276"/>
        </w:tabs>
        <w:autoSpaceDE w:val="0"/>
        <w:autoSpaceDN w:val="0"/>
        <w:adjustRightInd w:val="0"/>
        <w:spacing w:line="240" w:lineRule="auto"/>
        <w:ind w:firstLine="709"/>
        <w:jc w:val="both"/>
        <w:rPr>
          <w:rFonts w:ascii="Times New Roman" w:hAnsi="Times New Roman"/>
          <w:sz w:val="24"/>
          <w:szCs w:val="24"/>
          <w:lang w:val="kk-KZ"/>
        </w:rPr>
      </w:pPr>
      <w:r w:rsidRPr="00E344E7">
        <w:rPr>
          <w:rFonts w:ascii="Times New Roman" w:hAnsi="Times New Roman"/>
          <w:sz w:val="24"/>
          <w:szCs w:val="24"/>
          <w:lang w:val="kk-KZ"/>
        </w:rPr>
        <w:t>1.3. Шартқа қол қойылған сәттен бастап Мердігер Қазақстан Республикасының заңнамасына және Шарт талаптарына, соның ішінде ДЕҚОҚ саласында жауапты болады.</w:t>
      </w:r>
    </w:p>
    <w:p w14:paraId="14045745" w14:textId="77777777" w:rsidR="00675B96" w:rsidRPr="00E344E7" w:rsidRDefault="00675B96" w:rsidP="00675B96">
      <w:pPr>
        <w:widowControl w:val="0"/>
        <w:tabs>
          <w:tab w:val="left" w:pos="1276"/>
        </w:tabs>
        <w:autoSpaceDE w:val="0"/>
        <w:autoSpaceDN w:val="0"/>
        <w:adjustRightInd w:val="0"/>
        <w:spacing w:line="240" w:lineRule="auto"/>
        <w:ind w:firstLine="709"/>
        <w:jc w:val="both"/>
        <w:rPr>
          <w:rFonts w:ascii="Times New Roman" w:hAnsi="Times New Roman"/>
          <w:sz w:val="24"/>
          <w:szCs w:val="24"/>
          <w:lang w:val="kk-KZ"/>
        </w:rPr>
      </w:pPr>
      <w:r w:rsidRPr="00E344E7">
        <w:rPr>
          <w:rFonts w:ascii="Times New Roman" w:hAnsi="Times New Roman"/>
          <w:sz w:val="24"/>
          <w:szCs w:val="24"/>
          <w:lang w:val="kk-KZ"/>
        </w:rPr>
        <w:t>1.4. Мердігер Шарт шеңберінде жүзеге асыратын өндірістік қызметі бойынша және Қызмет көрсету кезеңінің барлық мерзімінде осы бөлімде көзделген ДЕҚОҚ талаптарын Тапсырыс берушіге қосымша төлемсіз дербес орындауды кепілдендіреді.</w:t>
      </w:r>
    </w:p>
    <w:p w14:paraId="0594B368" w14:textId="77777777" w:rsidR="00675B96" w:rsidRPr="00E344E7" w:rsidRDefault="00675B96" w:rsidP="00675B96">
      <w:pPr>
        <w:widowControl w:val="0"/>
        <w:tabs>
          <w:tab w:val="left" w:pos="1276"/>
        </w:tabs>
        <w:autoSpaceDE w:val="0"/>
        <w:autoSpaceDN w:val="0"/>
        <w:adjustRightInd w:val="0"/>
        <w:spacing w:line="240" w:lineRule="auto"/>
        <w:ind w:firstLine="709"/>
        <w:jc w:val="both"/>
        <w:rPr>
          <w:rFonts w:ascii="Times New Roman" w:hAnsi="Times New Roman"/>
          <w:sz w:val="24"/>
          <w:szCs w:val="24"/>
          <w:lang w:val="kk-KZ"/>
        </w:rPr>
      </w:pPr>
      <w:r w:rsidRPr="00E344E7">
        <w:rPr>
          <w:rFonts w:ascii="Times New Roman" w:hAnsi="Times New Roman"/>
          <w:sz w:val="24"/>
          <w:szCs w:val="24"/>
          <w:lang w:val="kk-KZ"/>
        </w:rPr>
        <w:t>1.5. Мердігердің осы Шарт бөлімінде баяндалған, оның қызметіне қолданылатын ДЕҚОҚ талаптарын орындауға кедергі келтіретін себептер туындаған жағдайда, Мердігер мұндай себептер туралы Тапсырыс берушінің басшылығын жазбаша түрде дереу хабардар етуге міндетті. Сонымен қатар, Мердігер де, Тапсырыс беруші сияқты, Жұмыстарды/Қызметтерді орындауды жалғастыру қауіпті болған жағдайда, жағдай қауіпсіз болғанға дейін оларды тоқтатуға құқылы.</w:t>
      </w:r>
    </w:p>
    <w:p w14:paraId="34B35F3E" w14:textId="77777777" w:rsidR="00675B96" w:rsidRPr="00E344E7" w:rsidRDefault="00675B96" w:rsidP="00675B96">
      <w:pPr>
        <w:widowControl w:val="0"/>
        <w:tabs>
          <w:tab w:val="left" w:pos="1276"/>
        </w:tabs>
        <w:autoSpaceDE w:val="0"/>
        <w:autoSpaceDN w:val="0"/>
        <w:adjustRightInd w:val="0"/>
        <w:spacing w:line="240" w:lineRule="auto"/>
        <w:ind w:firstLine="709"/>
        <w:jc w:val="both"/>
        <w:rPr>
          <w:rFonts w:ascii="Times New Roman" w:hAnsi="Times New Roman"/>
          <w:sz w:val="24"/>
          <w:szCs w:val="24"/>
          <w:lang w:val="kk-KZ"/>
        </w:rPr>
      </w:pPr>
      <w:r w:rsidRPr="00E344E7">
        <w:rPr>
          <w:rFonts w:ascii="Times New Roman" w:hAnsi="Times New Roman"/>
          <w:sz w:val="24"/>
          <w:szCs w:val="24"/>
          <w:lang w:val="kk-KZ"/>
        </w:rPr>
        <w:t>1.6. Мердігер өз ұйымдық құрылымы шеңберінде ДЕҚОҚ бойынша жауапкершілікті бір адамға жүктемей, барлық деңгейде тікелей жауапкершілікті қамтамасыз етеді. ДЕҚОҚ бойынша міндеттер Шартты орындауға тартылған барлық қызметкерлерге, соның ішінде Мердігердің қосалқы мердігер ұйымдарының қызметкерлеріне бөлінуі тиіс.</w:t>
      </w:r>
    </w:p>
    <w:p w14:paraId="6059ABC8" w14:textId="77777777" w:rsidR="00675B96" w:rsidRPr="00E344E7" w:rsidRDefault="00675B96" w:rsidP="00675B96">
      <w:pPr>
        <w:widowControl w:val="0"/>
        <w:tabs>
          <w:tab w:val="left" w:pos="1276"/>
        </w:tabs>
        <w:autoSpaceDE w:val="0"/>
        <w:autoSpaceDN w:val="0"/>
        <w:adjustRightInd w:val="0"/>
        <w:spacing w:line="240" w:lineRule="auto"/>
        <w:ind w:firstLine="709"/>
        <w:jc w:val="both"/>
        <w:rPr>
          <w:rFonts w:ascii="Times New Roman" w:hAnsi="Times New Roman"/>
          <w:sz w:val="24"/>
          <w:szCs w:val="24"/>
          <w:lang w:val="kk-KZ"/>
        </w:rPr>
      </w:pPr>
      <w:r w:rsidRPr="00E344E7">
        <w:rPr>
          <w:rFonts w:ascii="Times New Roman" w:hAnsi="Times New Roman"/>
          <w:sz w:val="24"/>
          <w:szCs w:val="24"/>
          <w:lang w:val="kk-KZ"/>
        </w:rPr>
        <w:t>1.7. Мердігер Шартты орындау үшін білікті қызметкерлерді тартуды кепілдендіреді. Мердігер және оның қосалқы мердігер ұйымдары тартатын барлық қызметкерлер лауазымдық біліктілік талаптарына сәйкес келуі және кәсіптік білімін тексеруден өтуі тиіс.</w:t>
      </w:r>
    </w:p>
    <w:p w14:paraId="6B2004D3" w14:textId="77777777" w:rsidR="00675B96" w:rsidRPr="00E344E7" w:rsidRDefault="00675B96" w:rsidP="00675B96">
      <w:pPr>
        <w:widowControl w:val="0"/>
        <w:tabs>
          <w:tab w:val="left" w:pos="1276"/>
        </w:tabs>
        <w:autoSpaceDE w:val="0"/>
        <w:autoSpaceDN w:val="0"/>
        <w:adjustRightInd w:val="0"/>
        <w:spacing w:line="240" w:lineRule="auto"/>
        <w:ind w:firstLine="709"/>
        <w:jc w:val="both"/>
        <w:rPr>
          <w:rFonts w:ascii="Times New Roman" w:hAnsi="Times New Roman"/>
          <w:sz w:val="24"/>
          <w:szCs w:val="24"/>
          <w:lang w:val="kk-KZ"/>
        </w:rPr>
      </w:pPr>
      <w:r w:rsidRPr="00E344E7">
        <w:rPr>
          <w:rFonts w:ascii="Times New Roman" w:hAnsi="Times New Roman"/>
          <w:sz w:val="24"/>
          <w:szCs w:val="24"/>
          <w:lang w:val="kk-KZ"/>
        </w:rPr>
        <w:t>1.8. Мердігер өз персоналы арасында қатаң тәртіп пен тәртіпті сақтауды кепілдендіреді.</w:t>
      </w:r>
    </w:p>
    <w:p w14:paraId="46660571" w14:textId="77777777" w:rsidR="00675B96" w:rsidRDefault="00675B96" w:rsidP="00675B96">
      <w:pPr>
        <w:widowControl w:val="0"/>
        <w:tabs>
          <w:tab w:val="left" w:pos="1276"/>
        </w:tabs>
        <w:autoSpaceDE w:val="0"/>
        <w:autoSpaceDN w:val="0"/>
        <w:adjustRightInd w:val="0"/>
        <w:spacing w:line="240" w:lineRule="auto"/>
        <w:ind w:firstLine="709"/>
        <w:jc w:val="both"/>
        <w:rPr>
          <w:rFonts w:ascii="Times New Roman" w:hAnsi="Times New Roman"/>
          <w:sz w:val="24"/>
          <w:szCs w:val="24"/>
          <w:lang w:val="kk-KZ"/>
        </w:rPr>
      </w:pPr>
      <w:r w:rsidRPr="00E344E7">
        <w:rPr>
          <w:rFonts w:ascii="Times New Roman" w:hAnsi="Times New Roman"/>
          <w:sz w:val="24"/>
          <w:szCs w:val="24"/>
          <w:lang w:val="kk-KZ"/>
        </w:rPr>
        <w:t>1.9. Мердігер өз қаражаты есебінен, Шарт шеңберінде көрсетілетін Қызметтердің ерекшелігіне сәйкес, оның ішінде өнеркәсіптік қауіпсіздік пен ДЕҚОҚ саласында, Мердігердің және оның қосалқы мердігер ұйымдарының қызметкерлері үшін қажетті барлық оқытуды қамтамасыз етуге міндеттенеді.</w:t>
      </w:r>
    </w:p>
    <w:p w14:paraId="52EBA461" w14:textId="77777777" w:rsidR="00675B96" w:rsidRPr="00B41347" w:rsidRDefault="00675B96" w:rsidP="00675B96">
      <w:pPr>
        <w:widowControl w:val="0"/>
        <w:tabs>
          <w:tab w:val="left" w:pos="1276"/>
        </w:tabs>
        <w:autoSpaceDE w:val="0"/>
        <w:autoSpaceDN w:val="0"/>
        <w:adjustRightInd w:val="0"/>
        <w:spacing w:line="240" w:lineRule="auto"/>
        <w:ind w:firstLine="709"/>
        <w:jc w:val="both"/>
        <w:rPr>
          <w:rFonts w:ascii="Times New Roman" w:hAnsi="Times New Roman"/>
          <w:sz w:val="24"/>
          <w:szCs w:val="24"/>
          <w:lang w:val="kk-KZ"/>
        </w:rPr>
      </w:pPr>
      <w:r w:rsidRPr="00B41347">
        <w:rPr>
          <w:rFonts w:ascii="Times New Roman" w:hAnsi="Times New Roman"/>
          <w:sz w:val="24"/>
          <w:szCs w:val="24"/>
          <w:lang w:val="kk-KZ"/>
        </w:rPr>
        <w:t>1.10. Мердігер Тапсырыс берушіні өндірістік жарақат алу жағдайлары туралы, атап айтқанда, оның нәтижесінде Мердігер қызметкерлерінің еңбекке жарамдылығын жоғалтуы орын алған жағдайлар, сондай-ақ Жұмыстарды орындау/Қызметтерді көрсету орны мен сәтінде болған басқа да оқиғалар мен төтенше жағдайлар туралы хабардар етіп, есеп ұсынуға міндетті. Тапсырыс беруші Мердігерден мұндай жағдайлардың қайталануына жол бермеу үшін қосымша түсініктемелер мен шаралар қабылдауды талап етуге құқылы.</w:t>
      </w:r>
    </w:p>
    <w:p w14:paraId="350DFF65" w14:textId="77777777" w:rsidR="00675B96" w:rsidRPr="00B41347" w:rsidRDefault="00675B96" w:rsidP="00675B96">
      <w:pPr>
        <w:widowControl w:val="0"/>
        <w:tabs>
          <w:tab w:val="left" w:pos="1276"/>
        </w:tabs>
        <w:autoSpaceDE w:val="0"/>
        <w:autoSpaceDN w:val="0"/>
        <w:adjustRightInd w:val="0"/>
        <w:spacing w:line="240" w:lineRule="auto"/>
        <w:ind w:firstLine="709"/>
        <w:jc w:val="both"/>
        <w:rPr>
          <w:rFonts w:ascii="Times New Roman" w:hAnsi="Times New Roman"/>
          <w:sz w:val="24"/>
          <w:szCs w:val="24"/>
          <w:lang w:val="kk-KZ"/>
        </w:rPr>
      </w:pPr>
    </w:p>
    <w:p w14:paraId="750B9D94" w14:textId="77777777" w:rsidR="00675B96" w:rsidRPr="00B41347" w:rsidRDefault="00675B96" w:rsidP="00675B96">
      <w:pPr>
        <w:widowControl w:val="0"/>
        <w:tabs>
          <w:tab w:val="left" w:pos="1276"/>
        </w:tabs>
        <w:autoSpaceDE w:val="0"/>
        <w:autoSpaceDN w:val="0"/>
        <w:adjustRightInd w:val="0"/>
        <w:spacing w:line="240" w:lineRule="auto"/>
        <w:ind w:firstLine="709"/>
        <w:jc w:val="both"/>
        <w:rPr>
          <w:rFonts w:ascii="Times New Roman" w:hAnsi="Times New Roman"/>
          <w:sz w:val="24"/>
          <w:szCs w:val="24"/>
          <w:lang w:val="kk-KZ"/>
        </w:rPr>
      </w:pPr>
      <w:r w:rsidRPr="00B41347">
        <w:rPr>
          <w:rFonts w:ascii="Times New Roman" w:hAnsi="Times New Roman"/>
          <w:sz w:val="24"/>
          <w:szCs w:val="24"/>
          <w:lang w:val="kk-KZ"/>
        </w:rPr>
        <w:t>1.11. Мердігер өз қаражаты есебінен ауыр жұмыстарда, еңбек жағдайлары зиянды және (немесе) қауіпті жұмыстарда жұмыс істейтін қызметкерлеріне Қазақстан Республикасының заңнамасында белгіленген тәртіпке сәйкес мерзімді медициналық тексерулерді, оның ішінде ауысым алдындағы (рейс алдындағы) және ауысымнан кейінгі (рейстен кейінгі) тексерулерді ұйымдастыруға міндетті.</w:t>
      </w:r>
    </w:p>
    <w:p w14:paraId="59A93970" w14:textId="77777777" w:rsidR="00675B96" w:rsidRPr="00B41347" w:rsidRDefault="00675B96" w:rsidP="00675B96">
      <w:pPr>
        <w:widowControl w:val="0"/>
        <w:tabs>
          <w:tab w:val="left" w:pos="1276"/>
        </w:tabs>
        <w:autoSpaceDE w:val="0"/>
        <w:autoSpaceDN w:val="0"/>
        <w:adjustRightInd w:val="0"/>
        <w:spacing w:line="240" w:lineRule="auto"/>
        <w:ind w:firstLine="709"/>
        <w:jc w:val="both"/>
        <w:rPr>
          <w:rFonts w:ascii="Times New Roman" w:hAnsi="Times New Roman"/>
          <w:sz w:val="24"/>
          <w:szCs w:val="24"/>
          <w:lang w:val="kk-KZ"/>
        </w:rPr>
      </w:pPr>
      <w:r w:rsidRPr="00B41347">
        <w:rPr>
          <w:rFonts w:ascii="Times New Roman" w:hAnsi="Times New Roman"/>
          <w:sz w:val="24"/>
          <w:szCs w:val="24"/>
          <w:lang w:val="kk-KZ"/>
        </w:rPr>
        <w:t>1.12. Мердігер өз қаражаты есебінен орындалатын Жұмыстарға байланысты тәуекелдерді сақтандыруды жүзеге асыруға, оның ішінде (бірақ олармен шектелмей), өндірістік жазатайым оқиғалар мен кәсіптік аурулардан қызметкерлерді Қазақстан Республикасының заңнамасына сәйкес сақтандыруға, сондай-ақ қоршаған ортаны ластаумен байланысты жауапкершілік тәуекелдерін, соның ішінде қоршаған ортаға келтірілген залалды жоюға байланысты шығындарды, үшінші тұлғалар алдындағы азаматтық-құқықтық жауапкершілік пен Қазақстан Республикасының заңнамасында талап етілетін өзге де сақтандыру түрлерін жүзеге асыруға міндетті.</w:t>
      </w:r>
    </w:p>
    <w:p w14:paraId="4C0D757F" w14:textId="77777777" w:rsidR="00675B96" w:rsidRPr="00B41347" w:rsidRDefault="00675B96" w:rsidP="00675B96">
      <w:pPr>
        <w:widowControl w:val="0"/>
        <w:tabs>
          <w:tab w:val="left" w:pos="1276"/>
        </w:tabs>
        <w:autoSpaceDE w:val="0"/>
        <w:autoSpaceDN w:val="0"/>
        <w:adjustRightInd w:val="0"/>
        <w:spacing w:line="240" w:lineRule="auto"/>
        <w:ind w:firstLine="709"/>
        <w:jc w:val="both"/>
        <w:rPr>
          <w:rFonts w:ascii="Times New Roman" w:hAnsi="Times New Roman"/>
          <w:sz w:val="24"/>
          <w:szCs w:val="24"/>
          <w:lang w:val="kk-KZ"/>
        </w:rPr>
      </w:pPr>
      <w:r w:rsidRPr="00B41347">
        <w:rPr>
          <w:rFonts w:ascii="Times New Roman" w:hAnsi="Times New Roman"/>
          <w:sz w:val="24"/>
          <w:szCs w:val="24"/>
          <w:lang w:val="kk-KZ"/>
        </w:rPr>
        <w:lastRenderedPageBreak/>
        <w:t>Мердігер Шартқа қол қойылған күннен бастап 10 (он) күнтізбелік күн ішінде Тапсырыс берушіге осы тармаққа сәйкес сақтандырылуы тиіс әрбір сақтандыру түрі мен сомасын растайтын сақтандыру полистерінің көшірмелерін ұсынуға, оларды Шартты орындау кезеңінің бүкіл мерзімінде толық қолданыста болуын және тиісті сақтандыру/қайта сақтандыру схемасына сәйкес келуін қамтамасыз етуге міндетті.</w:t>
      </w:r>
    </w:p>
    <w:p w14:paraId="3B6173FC" w14:textId="77777777" w:rsidR="00675B96" w:rsidRPr="00B41347" w:rsidRDefault="00675B96" w:rsidP="00675B96">
      <w:pPr>
        <w:widowControl w:val="0"/>
        <w:tabs>
          <w:tab w:val="left" w:pos="1276"/>
        </w:tabs>
        <w:autoSpaceDE w:val="0"/>
        <w:autoSpaceDN w:val="0"/>
        <w:adjustRightInd w:val="0"/>
        <w:spacing w:line="240" w:lineRule="auto"/>
        <w:ind w:firstLine="709"/>
        <w:jc w:val="both"/>
        <w:rPr>
          <w:rFonts w:ascii="Times New Roman" w:hAnsi="Times New Roman"/>
          <w:sz w:val="24"/>
          <w:szCs w:val="24"/>
          <w:lang w:val="kk-KZ"/>
        </w:rPr>
      </w:pPr>
      <w:r w:rsidRPr="00B41347">
        <w:rPr>
          <w:rFonts w:ascii="Times New Roman" w:hAnsi="Times New Roman"/>
          <w:sz w:val="24"/>
          <w:szCs w:val="24"/>
          <w:lang w:val="kk-KZ"/>
        </w:rPr>
        <w:t>1.13. Мердігер Маңғыстау облысы шегінде шұғыл медициналық эвакуация қажет болған жағдайда Мердігердің зардап шеккен Персоналына медициналық көмек көрсету және (немесе) медициналық мекемелер қызметтерін пайдалану шығындарын жабуды қамтамасыз етуге кепілдік береді. Егер Мердігер Персоналының қызметкерлері Бұрғылау қондырғысында Қызмет көрсету кезінде жарақат алатын болса, Бұрғылау мердігері осындай қызметкерлерге алғашқы медициналық көмекті тиісті деңгейде көрсетуге, сондай-ақ зардап шеккен Персоналды Маңғыстау облысы аумағындағы медициналық мекемеге дейін жоспарланған медициналық эвакуация тәртібімен жеткізуді қамтамасыз етуге міндетті.</w:t>
      </w:r>
    </w:p>
    <w:p w14:paraId="24AB6523" w14:textId="77777777" w:rsidR="00675B96" w:rsidRPr="00B41347" w:rsidRDefault="00675B96" w:rsidP="00675B96">
      <w:pPr>
        <w:widowControl w:val="0"/>
        <w:tabs>
          <w:tab w:val="left" w:pos="1276"/>
        </w:tabs>
        <w:autoSpaceDE w:val="0"/>
        <w:autoSpaceDN w:val="0"/>
        <w:adjustRightInd w:val="0"/>
        <w:spacing w:line="240" w:lineRule="auto"/>
        <w:ind w:firstLine="709"/>
        <w:jc w:val="both"/>
        <w:rPr>
          <w:rFonts w:ascii="Times New Roman" w:hAnsi="Times New Roman"/>
          <w:sz w:val="24"/>
          <w:szCs w:val="24"/>
          <w:lang w:val="kk-KZ"/>
        </w:rPr>
      </w:pPr>
      <w:r w:rsidRPr="00B41347">
        <w:rPr>
          <w:rFonts w:ascii="Times New Roman" w:hAnsi="Times New Roman"/>
          <w:sz w:val="24"/>
          <w:szCs w:val="24"/>
          <w:lang w:val="kk-KZ"/>
        </w:rPr>
        <w:t>1.14. Егер Мердігер Қызметтерді Бұрғылау қондырғысының ішінде немесе сыртында (өзінің, серіктестерінің және/немесе жалға алынған өндірістік базаларында, қоймаларында, мекемелерінде) көрсететін болса, ол өз қаражаты есебінен алғашқы медициналық көмекті көрсетуге оқытылған және тиісінше жарақтандырылған жеткілікті білікті қызметкерлер санын қамтамасыз етуге міндетті. Сонымен қатар, Мердігер өзінің, серіктестерінің және/немесе жалға алынған инфрақұрылым объектілерінде Қызметтер көрсетілетін жағдайда өрт қауіпсіздігі талаптарының толық сақталуын қамтамасыз етуге міндетті.</w:t>
      </w:r>
    </w:p>
    <w:p w14:paraId="5E53BA58" w14:textId="77777777" w:rsidR="00675B96" w:rsidRPr="00B41347" w:rsidRDefault="00675B96" w:rsidP="00675B96">
      <w:pPr>
        <w:widowControl w:val="0"/>
        <w:tabs>
          <w:tab w:val="left" w:pos="1276"/>
        </w:tabs>
        <w:autoSpaceDE w:val="0"/>
        <w:autoSpaceDN w:val="0"/>
        <w:adjustRightInd w:val="0"/>
        <w:spacing w:line="240" w:lineRule="auto"/>
        <w:ind w:firstLine="709"/>
        <w:jc w:val="both"/>
        <w:rPr>
          <w:rFonts w:ascii="Times New Roman" w:hAnsi="Times New Roman"/>
          <w:sz w:val="24"/>
          <w:szCs w:val="24"/>
          <w:lang w:val="kk-KZ"/>
        </w:rPr>
      </w:pPr>
      <w:r w:rsidRPr="00B41347">
        <w:rPr>
          <w:rFonts w:ascii="Times New Roman" w:hAnsi="Times New Roman"/>
          <w:sz w:val="24"/>
          <w:szCs w:val="24"/>
          <w:lang w:val="kk-KZ"/>
        </w:rPr>
        <w:t>1.15. Мердігер Қызмет көрсетуге еңбек қауіпсіздігі, электр қауіпсіздігі, өндірістік және өрт қауіпсіздігі мәселелері бойынша оқудан және білімін тексеруден өткен мамандарды ғана тартуға міндетті. Мұндай оқыту мен тексерулер Қазақстан Республикасының заңнамасында белгіленген көлемде және мерзімде жүргізілуі тиіс.</w:t>
      </w:r>
    </w:p>
    <w:p w14:paraId="4D209883" w14:textId="77777777" w:rsidR="00675B96" w:rsidRDefault="00675B96" w:rsidP="00675B96">
      <w:pPr>
        <w:widowControl w:val="0"/>
        <w:tabs>
          <w:tab w:val="left" w:pos="1276"/>
        </w:tabs>
        <w:autoSpaceDE w:val="0"/>
        <w:autoSpaceDN w:val="0"/>
        <w:adjustRightInd w:val="0"/>
        <w:spacing w:line="240" w:lineRule="auto"/>
        <w:ind w:firstLine="709"/>
        <w:jc w:val="both"/>
        <w:rPr>
          <w:rFonts w:ascii="Times New Roman" w:hAnsi="Times New Roman"/>
          <w:sz w:val="24"/>
          <w:szCs w:val="24"/>
          <w:lang w:val="kk-KZ"/>
        </w:rPr>
      </w:pPr>
      <w:r w:rsidRPr="00B41347">
        <w:rPr>
          <w:rFonts w:ascii="Times New Roman" w:hAnsi="Times New Roman"/>
          <w:sz w:val="24"/>
          <w:szCs w:val="24"/>
          <w:lang w:val="kk-KZ"/>
        </w:rPr>
        <w:t>1.16. Мердігер және оның қосалқы мердігер ұйымдары өз қаражаты есебінен тартылатын қызметкерлерді арнайы киіммен, арнайы аяқ киіммен және басқа да қажетті жеке қорғаныс құралдарымен (бұдан әрі – ЖҚҚ) қамтамасыз етуге міндетті. Бұдан бөлек, Мердігер тартылған қызметкерлердің ЖҚҚ қолдануын қатаң бақылауды жүзеге асыруға тиіс. Барлық пайдаланылатын ЖҚҚ Қазақстан Республикасының талаптарына және орындалатын Жұмыстардың/Қызметтердің ерекшелігіне сәйкес келуі тиіс.</w:t>
      </w:r>
    </w:p>
    <w:p w14:paraId="7687AB8F" w14:textId="77777777" w:rsidR="00675B96" w:rsidRPr="00B370CB" w:rsidRDefault="00675B96" w:rsidP="00675B96">
      <w:pPr>
        <w:widowControl w:val="0"/>
        <w:tabs>
          <w:tab w:val="left" w:pos="1276"/>
        </w:tabs>
        <w:autoSpaceDE w:val="0"/>
        <w:autoSpaceDN w:val="0"/>
        <w:adjustRightInd w:val="0"/>
        <w:spacing w:line="240" w:lineRule="auto"/>
        <w:ind w:firstLine="709"/>
        <w:jc w:val="both"/>
        <w:rPr>
          <w:rFonts w:ascii="Times New Roman" w:hAnsi="Times New Roman"/>
          <w:sz w:val="24"/>
          <w:szCs w:val="24"/>
          <w:lang w:val="kk-KZ"/>
        </w:rPr>
      </w:pPr>
      <w:r w:rsidRPr="00B370CB">
        <w:rPr>
          <w:rFonts w:ascii="Times New Roman" w:hAnsi="Times New Roman"/>
          <w:sz w:val="24"/>
          <w:szCs w:val="24"/>
          <w:lang w:val="kk-KZ"/>
        </w:rPr>
        <w:t>1.17. Мердігер өз персоналын, жабдықтары мен материалдарын кез келген жерден Жұмыстарды орындау орнына және кері қарай тасымалдауды жүзеге асыруға міндетті. Жабдықтарының жарамды техникалық күйде болуын қамтамасыз етіп, оны үздіксіз әрі тиімді пайдалануға мүмкіндік беретін тиісті техникалық қызмет көрсетуді жүргізуі тиіс. Жабдықты орнату, инспекциядан өткізу, қысыммен сынау, сапа сәйкестігін сертификаттау және Жұмыстарды орындау орнында жүзеге асырылатын кез келген басқа операцияларды қоса алғанда, жабдықты пайдалану үшін толық жауапкершілік Мердігерге жүктеледі.</w:t>
      </w:r>
    </w:p>
    <w:p w14:paraId="4DCD8236" w14:textId="77777777" w:rsidR="00675B96" w:rsidRPr="00B370CB" w:rsidRDefault="00675B96" w:rsidP="00675B96">
      <w:pPr>
        <w:widowControl w:val="0"/>
        <w:tabs>
          <w:tab w:val="left" w:pos="1276"/>
        </w:tabs>
        <w:autoSpaceDE w:val="0"/>
        <w:autoSpaceDN w:val="0"/>
        <w:adjustRightInd w:val="0"/>
        <w:spacing w:line="240" w:lineRule="auto"/>
        <w:ind w:firstLine="709"/>
        <w:jc w:val="both"/>
        <w:rPr>
          <w:rFonts w:ascii="Times New Roman" w:hAnsi="Times New Roman"/>
          <w:sz w:val="24"/>
          <w:szCs w:val="24"/>
          <w:lang w:val="kk-KZ"/>
        </w:rPr>
      </w:pPr>
      <w:r w:rsidRPr="00B370CB">
        <w:rPr>
          <w:rFonts w:ascii="Times New Roman" w:hAnsi="Times New Roman"/>
          <w:sz w:val="24"/>
          <w:szCs w:val="24"/>
          <w:lang w:val="kk-KZ"/>
        </w:rPr>
        <w:t>1.18. Мердігер Шартты орындау үшін қажетті барлық материалдарды, жабдықтарды, көлік пен арнайы техниканы пайдалануға және пайдалануға кіріспес бұрын Тапсырыс берушімен келісуге міндетті. Техниканың, жабдықтың және материалдардың қажетті деңгейі Техникалық ерекшелікте көрсетілген. Жұмыстарды орындауға арналған мамандандырылған көлік пен жабдық техникалық тұрғыдан жарамды болуы және барлық рұқсат беру құжаттарына ие болуы тиіс.</w:t>
      </w:r>
    </w:p>
    <w:p w14:paraId="600935CB" w14:textId="77777777" w:rsidR="00675B96" w:rsidRPr="00B370CB" w:rsidRDefault="00675B96" w:rsidP="00675B96">
      <w:pPr>
        <w:widowControl w:val="0"/>
        <w:tabs>
          <w:tab w:val="left" w:pos="1276"/>
        </w:tabs>
        <w:autoSpaceDE w:val="0"/>
        <w:autoSpaceDN w:val="0"/>
        <w:adjustRightInd w:val="0"/>
        <w:spacing w:line="240" w:lineRule="auto"/>
        <w:ind w:firstLine="709"/>
        <w:jc w:val="both"/>
        <w:rPr>
          <w:rFonts w:ascii="Times New Roman" w:hAnsi="Times New Roman"/>
          <w:sz w:val="24"/>
          <w:szCs w:val="24"/>
          <w:lang w:val="kk-KZ"/>
        </w:rPr>
      </w:pPr>
      <w:r w:rsidRPr="00B370CB">
        <w:rPr>
          <w:rFonts w:ascii="Times New Roman" w:hAnsi="Times New Roman"/>
          <w:sz w:val="24"/>
          <w:szCs w:val="24"/>
          <w:lang w:val="kk-KZ"/>
        </w:rPr>
        <w:t>1.19. Тапсырыс берушінің күзетілетін объектілерінде шарттық міндеттемелерді орындау кезінде Мердігер өз қызметкерлері тарапынан Тапсырыс берушінің өткізу және объекті ішіндегі режимдерінің сақталуын қамтамасыз етуге міндетті.</w:t>
      </w:r>
    </w:p>
    <w:p w14:paraId="5C61A754" w14:textId="77777777" w:rsidR="00675B96" w:rsidRPr="00B370CB" w:rsidRDefault="00675B96" w:rsidP="00675B96">
      <w:pPr>
        <w:widowControl w:val="0"/>
        <w:tabs>
          <w:tab w:val="left" w:pos="1276"/>
        </w:tabs>
        <w:autoSpaceDE w:val="0"/>
        <w:autoSpaceDN w:val="0"/>
        <w:adjustRightInd w:val="0"/>
        <w:spacing w:line="240" w:lineRule="auto"/>
        <w:ind w:firstLine="709"/>
        <w:jc w:val="both"/>
        <w:rPr>
          <w:rFonts w:ascii="Times New Roman" w:hAnsi="Times New Roman"/>
          <w:sz w:val="24"/>
          <w:szCs w:val="24"/>
          <w:lang w:val="kk-KZ"/>
        </w:rPr>
      </w:pPr>
      <w:r w:rsidRPr="00B370CB">
        <w:rPr>
          <w:rFonts w:ascii="Times New Roman" w:hAnsi="Times New Roman"/>
          <w:sz w:val="24"/>
          <w:szCs w:val="24"/>
          <w:lang w:val="kk-KZ"/>
        </w:rPr>
        <w:t>1.20. Мердігер Жұмыстарды орындауға/Қызметтерді көрсетуге тартылған Мердігер объектілерінде ДЕҚОҚ саласында инспекциялар мен аудиттер жүргізу құқығын өзіне қалдырады. Мұндай инспекциялар мен аудиттер барысында Мердігер өз қызметі мен осы Шартты орындауға тартылған қосалқы мердігер ұйымдардың қызметіне қатысты барлық ДЕҚОҚ материалдары мен құжаттамаларын ұсынуға, сондай-ақ Тапсырыс берушінің өкілдерін ертіп жүруді қамтамасыз етуге міндеттенеді. Тапсырыс беруші тарапынан ескертулер мен нұсқамалар түскен жағдайда, Мердігер оларды белгіленген мерзімде жоюға міндетті. Сонымен қатар, Тапсырыс беруші ДЕҚОҚ саласында инспекция және/немесе аудит жүргізу үшін үшінші тарапты тартуға құқылы.</w:t>
      </w:r>
    </w:p>
    <w:p w14:paraId="295D21A6" w14:textId="77777777" w:rsidR="00675B96" w:rsidRPr="00B370CB" w:rsidRDefault="00675B96" w:rsidP="00675B96">
      <w:pPr>
        <w:widowControl w:val="0"/>
        <w:tabs>
          <w:tab w:val="left" w:pos="1276"/>
        </w:tabs>
        <w:autoSpaceDE w:val="0"/>
        <w:autoSpaceDN w:val="0"/>
        <w:adjustRightInd w:val="0"/>
        <w:spacing w:line="240" w:lineRule="auto"/>
        <w:ind w:firstLine="709"/>
        <w:jc w:val="both"/>
        <w:rPr>
          <w:rFonts w:ascii="Times New Roman" w:hAnsi="Times New Roman"/>
          <w:sz w:val="24"/>
          <w:szCs w:val="24"/>
          <w:lang w:val="kk-KZ"/>
        </w:rPr>
      </w:pPr>
      <w:r w:rsidRPr="00B370CB">
        <w:rPr>
          <w:rFonts w:ascii="Times New Roman" w:hAnsi="Times New Roman"/>
          <w:sz w:val="24"/>
          <w:szCs w:val="24"/>
          <w:lang w:val="kk-KZ"/>
        </w:rPr>
        <w:t xml:space="preserve">1.21. Мердігер өз қаражаты есебінен өзі ұсынатын жабдықты және Жұмыстарды </w:t>
      </w:r>
      <w:r w:rsidRPr="00B370CB">
        <w:rPr>
          <w:rFonts w:ascii="Times New Roman" w:hAnsi="Times New Roman"/>
          <w:sz w:val="24"/>
          <w:szCs w:val="24"/>
          <w:lang w:val="kk-KZ"/>
        </w:rPr>
        <w:lastRenderedPageBreak/>
        <w:t>орындау/Қызметтерді көрсету барысында қолданылатын жабдықты тексеруден өткізу, сертификаттау және қажетті рұқсаттарды алу жұмыстарын қамтамасыз етуге міндеттенеді. Сонымен қатар, Мердігер мұндай жабдықтың Шарттың қолданылу мерзімі ішінде жарамдылығы үшін жауапты болады және істен шыққан жағдайда оған балама жабдықты ұсынуға кепілдік береді.</w:t>
      </w:r>
    </w:p>
    <w:p w14:paraId="74E0B8DD" w14:textId="77777777" w:rsidR="00675B96" w:rsidRPr="00B370CB" w:rsidRDefault="00675B96" w:rsidP="00675B96">
      <w:pPr>
        <w:widowControl w:val="0"/>
        <w:tabs>
          <w:tab w:val="left" w:pos="1276"/>
        </w:tabs>
        <w:autoSpaceDE w:val="0"/>
        <w:autoSpaceDN w:val="0"/>
        <w:adjustRightInd w:val="0"/>
        <w:spacing w:line="240" w:lineRule="auto"/>
        <w:ind w:firstLine="709"/>
        <w:jc w:val="both"/>
        <w:rPr>
          <w:rFonts w:ascii="Times New Roman" w:hAnsi="Times New Roman"/>
          <w:sz w:val="24"/>
          <w:szCs w:val="24"/>
          <w:lang w:val="kk-KZ"/>
        </w:rPr>
      </w:pPr>
      <w:r w:rsidRPr="00B370CB">
        <w:rPr>
          <w:rFonts w:ascii="Times New Roman" w:hAnsi="Times New Roman"/>
          <w:sz w:val="24"/>
          <w:szCs w:val="24"/>
          <w:lang w:val="kk-KZ"/>
        </w:rPr>
        <w:t>1.22. Мердігер қауіпті материалдар мен заттарды Қазақстан Республикасының қолданыстағы заңнамасы, салалық нормалар мен халықаралық стандарттарға сәйкес қауіпсіз түрде пайдалануды қамтамасыз етуге, олардың есебін жүргізуге, таңбалануын, сақтық шараларын және өндіруші ұсынған пайдалану нұсқауларын сақтауға міндетті.</w:t>
      </w:r>
    </w:p>
    <w:p w14:paraId="6C20F523" w14:textId="77777777" w:rsidR="00675B96" w:rsidRPr="00B370CB" w:rsidRDefault="00675B96" w:rsidP="00675B96">
      <w:pPr>
        <w:widowControl w:val="0"/>
        <w:tabs>
          <w:tab w:val="left" w:pos="1276"/>
        </w:tabs>
        <w:autoSpaceDE w:val="0"/>
        <w:autoSpaceDN w:val="0"/>
        <w:adjustRightInd w:val="0"/>
        <w:spacing w:line="240" w:lineRule="auto"/>
        <w:ind w:firstLine="709"/>
        <w:jc w:val="both"/>
        <w:rPr>
          <w:rFonts w:ascii="Times New Roman" w:hAnsi="Times New Roman"/>
          <w:sz w:val="24"/>
          <w:szCs w:val="24"/>
          <w:lang w:val="kk-KZ"/>
        </w:rPr>
      </w:pPr>
      <w:r w:rsidRPr="00B370CB">
        <w:rPr>
          <w:rFonts w:ascii="Times New Roman" w:hAnsi="Times New Roman"/>
          <w:sz w:val="24"/>
          <w:szCs w:val="24"/>
          <w:lang w:val="kk-KZ"/>
        </w:rPr>
        <w:t>1.23. Мердігер өндірістік және өрт қауіпсіздігі, еңбекті және қоршаған ортаны қорғау, халықтың санитариялық-эпидемиологиялық саламаттылығы саласындағы іс-шаралар жоспарын әзірлеуге, белгіленген талаптардың сақталуын бақылау мақсатында ішкі бақылауды жүзеге асыруға және анықталған бұзушылықтарды жою бойынша жедел шаралар қабылдауға міндетті.</w:t>
      </w:r>
    </w:p>
    <w:p w14:paraId="47692D7C" w14:textId="77777777" w:rsidR="00675B96" w:rsidRPr="00B370CB" w:rsidRDefault="00675B96" w:rsidP="00675B96">
      <w:pPr>
        <w:widowControl w:val="0"/>
        <w:tabs>
          <w:tab w:val="left" w:pos="1276"/>
        </w:tabs>
        <w:autoSpaceDE w:val="0"/>
        <w:autoSpaceDN w:val="0"/>
        <w:adjustRightInd w:val="0"/>
        <w:spacing w:line="240" w:lineRule="auto"/>
        <w:ind w:firstLine="709"/>
        <w:jc w:val="both"/>
        <w:rPr>
          <w:rFonts w:ascii="Times New Roman" w:hAnsi="Times New Roman"/>
          <w:sz w:val="24"/>
          <w:szCs w:val="24"/>
          <w:lang w:val="kk-KZ"/>
        </w:rPr>
      </w:pPr>
      <w:r w:rsidRPr="00B370CB">
        <w:rPr>
          <w:rFonts w:ascii="Times New Roman" w:hAnsi="Times New Roman"/>
          <w:sz w:val="24"/>
          <w:szCs w:val="24"/>
          <w:lang w:val="kk-KZ"/>
        </w:rPr>
        <w:t>1.24. Мердігер осы бөлімде баяндалған ДЕҚОҚ саласындағы Тапсырыс берушінің талаптарын орындауға, сондай-ақ олармен шектеліп қалмай, Мердігердің қызметіне байланысты және/немесе оған ықпал етуі мүмкін заңнамалық және өзге де қолданылатын талаптардағы өзгерістерге тұрақты түрде мониторинг жүргізіп, олардың орындалуын қамтамасыз етуге міндеттенеді. Мұндай жағдайда Мердігер Тапсырыс берушіні хабардар етуге және мұндай талаптарды Жұмыстарды орындау/Қызметтерді көрсету барысына бейімдеу жоспарын/схемасын ұсынуға міндетті.</w:t>
      </w:r>
    </w:p>
    <w:p w14:paraId="2902CBEF" w14:textId="77777777" w:rsidR="00675B96" w:rsidRPr="00B370CB" w:rsidRDefault="00675B96" w:rsidP="00675B96">
      <w:pPr>
        <w:widowControl w:val="0"/>
        <w:tabs>
          <w:tab w:val="left" w:pos="1276"/>
        </w:tabs>
        <w:autoSpaceDE w:val="0"/>
        <w:autoSpaceDN w:val="0"/>
        <w:adjustRightInd w:val="0"/>
        <w:spacing w:line="240" w:lineRule="auto"/>
        <w:ind w:firstLine="709"/>
        <w:jc w:val="both"/>
        <w:rPr>
          <w:rFonts w:ascii="Times New Roman" w:hAnsi="Times New Roman"/>
          <w:sz w:val="24"/>
          <w:szCs w:val="24"/>
          <w:lang w:val="kk-KZ"/>
        </w:rPr>
      </w:pPr>
      <w:r w:rsidRPr="00B370CB">
        <w:rPr>
          <w:rFonts w:ascii="Times New Roman" w:hAnsi="Times New Roman"/>
          <w:sz w:val="24"/>
          <w:szCs w:val="24"/>
          <w:lang w:val="kk-KZ"/>
        </w:rPr>
        <w:t>1.25. Қажет болған жағдайда, Тапсырыс беруші Мердігерге қағаз немесе электрондық түрде ДЕҚОҚ саласындағы келесі құжаттарды ұсынады:</w:t>
      </w:r>
    </w:p>
    <w:p w14:paraId="6B565A27" w14:textId="77777777" w:rsidR="00675B96" w:rsidRPr="00B370CB" w:rsidRDefault="00675B96" w:rsidP="00675B96">
      <w:pPr>
        <w:widowControl w:val="0"/>
        <w:tabs>
          <w:tab w:val="left" w:pos="1276"/>
        </w:tabs>
        <w:autoSpaceDE w:val="0"/>
        <w:autoSpaceDN w:val="0"/>
        <w:adjustRightInd w:val="0"/>
        <w:spacing w:line="240" w:lineRule="auto"/>
        <w:ind w:firstLine="709"/>
        <w:jc w:val="both"/>
        <w:rPr>
          <w:rFonts w:ascii="Times New Roman" w:hAnsi="Times New Roman"/>
          <w:sz w:val="24"/>
          <w:szCs w:val="24"/>
          <w:lang w:val="kk-KZ"/>
        </w:rPr>
      </w:pPr>
      <w:r w:rsidRPr="00B370CB">
        <w:rPr>
          <w:rFonts w:ascii="Times New Roman" w:hAnsi="Times New Roman"/>
          <w:sz w:val="24"/>
          <w:szCs w:val="24"/>
          <w:lang w:val="kk-KZ"/>
        </w:rPr>
        <w:t>1.25.1. ДЕҚОҚ саласындағы саясаттар;</w:t>
      </w:r>
    </w:p>
    <w:p w14:paraId="6ACD6B33" w14:textId="77777777" w:rsidR="00675B96" w:rsidRPr="00B370CB" w:rsidRDefault="00675B96" w:rsidP="00675B96">
      <w:pPr>
        <w:widowControl w:val="0"/>
        <w:tabs>
          <w:tab w:val="left" w:pos="1276"/>
        </w:tabs>
        <w:autoSpaceDE w:val="0"/>
        <w:autoSpaceDN w:val="0"/>
        <w:adjustRightInd w:val="0"/>
        <w:spacing w:line="240" w:lineRule="auto"/>
        <w:ind w:firstLine="709"/>
        <w:jc w:val="both"/>
        <w:rPr>
          <w:rFonts w:ascii="Times New Roman" w:hAnsi="Times New Roman"/>
          <w:sz w:val="24"/>
          <w:szCs w:val="24"/>
          <w:lang w:val="kk-KZ"/>
        </w:rPr>
      </w:pPr>
      <w:r w:rsidRPr="00B370CB">
        <w:rPr>
          <w:rFonts w:ascii="Times New Roman" w:hAnsi="Times New Roman"/>
          <w:sz w:val="24"/>
          <w:szCs w:val="24"/>
          <w:lang w:val="kk-KZ"/>
        </w:rPr>
        <w:t>1.25.2. Аварияны жою жоспары;</w:t>
      </w:r>
    </w:p>
    <w:p w14:paraId="6596660E" w14:textId="77777777" w:rsidR="00675B96" w:rsidRPr="00B370CB" w:rsidRDefault="00675B96" w:rsidP="00675B96">
      <w:pPr>
        <w:widowControl w:val="0"/>
        <w:tabs>
          <w:tab w:val="left" w:pos="1276"/>
        </w:tabs>
        <w:autoSpaceDE w:val="0"/>
        <w:autoSpaceDN w:val="0"/>
        <w:adjustRightInd w:val="0"/>
        <w:spacing w:line="240" w:lineRule="auto"/>
        <w:ind w:firstLine="709"/>
        <w:jc w:val="both"/>
        <w:rPr>
          <w:rFonts w:ascii="Times New Roman" w:hAnsi="Times New Roman"/>
          <w:sz w:val="24"/>
          <w:szCs w:val="24"/>
          <w:lang w:val="kk-KZ"/>
        </w:rPr>
      </w:pPr>
      <w:r w:rsidRPr="00B370CB">
        <w:rPr>
          <w:rFonts w:ascii="Times New Roman" w:hAnsi="Times New Roman"/>
          <w:sz w:val="24"/>
          <w:szCs w:val="24"/>
          <w:lang w:val="kk-KZ"/>
        </w:rPr>
        <w:t>1.25.3. Шартты орындау кезінде Тапсырыс беруші ұсынатын өзге де қажетті құжаттар.</w:t>
      </w:r>
    </w:p>
    <w:p w14:paraId="55D621E4" w14:textId="77777777" w:rsidR="00675B96" w:rsidRPr="00B370CB" w:rsidRDefault="00675B96" w:rsidP="00675B96">
      <w:pPr>
        <w:widowControl w:val="0"/>
        <w:tabs>
          <w:tab w:val="left" w:pos="1276"/>
        </w:tabs>
        <w:autoSpaceDE w:val="0"/>
        <w:autoSpaceDN w:val="0"/>
        <w:adjustRightInd w:val="0"/>
        <w:spacing w:line="240" w:lineRule="auto"/>
        <w:ind w:firstLine="709"/>
        <w:jc w:val="both"/>
        <w:rPr>
          <w:rFonts w:ascii="Times New Roman" w:hAnsi="Times New Roman"/>
          <w:sz w:val="24"/>
          <w:szCs w:val="24"/>
          <w:lang w:val="kk-KZ"/>
        </w:rPr>
      </w:pPr>
      <w:r w:rsidRPr="00B370CB">
        <w:rPr>
          <w:rFonts w:ascii="Times New Roman" w:hAnsi="Times New Roman"/>
          <w:sz w:val="24"/>
          <w:szCs w:val="24"/>
          <w:lang w:val="kk-KZ"/>
        </w:rPr>
        <w:t>1.26. Мердігер өз қызметкерлеріне Тапсырыс берушінің қолданылатын қағидаттары, бағдарламалары мен рәсімдерін, Жұмыстарды орындау/Қызметтерді көрсету барысында туындауы мүмкін қауіптер туралы ақпаратты жеткізуге және ДЕҚОҚ құжаттамасының орындалуын қамтамасыз етуге міндетті.</w:t>
      </w:r>
    </w:p>
    <w:p w14:paraId="12DF1CDF" w14:textId="77777777" w:rsidR="00675B96" w:rsidRPr="00B370CB" w:rsidRDefault="00675B96" w:rsidP="00675B96">
      <w:pPr>
        <w:widowControl w:val="0"/>
        <w:tabs>
          <w:tab w:val="left" w:pos="1276"/>
        </w:tabs>
        <w:autoSpaceDE w:val="0"/>
        <w:autoSpaceDN w:val="0"/>
        <w:adjustRightInd w:val="0"/>
        <w:spacing w:line="240" w:lineRule="auto"/>
        <w:ind w:firstLine="709"/>
        <w:jc w:val="both"/>
        <w:rPr>
          <w:rFonts w:ascii="Times New Roman" w:hAnsi="Times New Roman"/>
          <w:sz w:val="24"/>
          <w:szCs w:val="24"/>
          <w:lang w:val="kk-KZ"/>
        </w:rPr>
      </w:pPr>
      <w:r w:rsidRPr="00B370CB">
        <w:rPr>
          <w:rFonts w:ascii="Times New Roman" w:hAnsi="Times New Roman"/>
          <w:sz w:val="24"/>
          <w:szCs w:val="24"/>
          <w:lang w:val="kk-KZ"/>
        </w:rPr>
        <w:t>1.27. Сонымен қатар, Шартқа қол қойылғаннан кейін және Мердігер Шарт бойынша Жұмыстарды орындау/Қызметтерді көрсету кезінде, заңнамалық талаптардың өзгеруіне, өндірістік қажеттілікке және/немесе жоба бойынша ДЕҚОҚ қамтамасыз ету тетіктерін оңтайландыру мақсатында, осы баптың мазмұнын өзгерту (толықтыру, алып тастау және т.б.) қажеттілігі туындауы мүмкін. Мұндай өзгерістер Қазақстан Республикасының заңнамасында және Шарт талаптарында белгіленген тәртіпке сәйкес жүзеге асырылады.</w:t>
      </w:r>
    </w:p>
    <w:p w14:paraId="14633FDA" w14:textId="77777777" w:rsidR="00675B96" w:rsidRPr="00B370CB" w:rsidRDefault="00675B96" w:rsidP="00675B96">
      <w:pPr>
        <w:widowControl w:val="0"/>
        <w:tabs>
          <w:tab w:val="left" w:pos="1276"/>
        </w:tabs>
        <w:autoSpaceDE w:val="0"/>
        <w:autoSpaceDN w:val="0"/>
        <w:adjustRightInd w:val="0"/>
        <w:spacing w:line="240" w:lineRule="auto"/>
        <w:ind w:firstLine="709"/>
        <w:jc w:val="both"/>
        <w:rPr>
          <w:rFonts w:ascii="Times New Roman" w:hAnsi="Times New Roman"/>
          <w:sz w:val="24"/>
          <w:szCs w:val="24"/>
          <w:lang w:val="kk-KZ"/>
        </w:rPr>
      </w:pPr>
      <w:r w:rsidRPr="00B370CB">
        <w:rPr>
          <w:rFonts w:ascii="Times New Roman" w:hAnsi="Times New Roman"/>
          <w:sz w:val="24"/>
          <w:szCs w:val="24"/>
          <w:lang w:val="kk-KZ"/>
        </w:rPr>
        <w:t>1.28. Шартқа қол қойылғаннан кейін Мердігер технологиялық үдеріс немесе оның жекелеген кезеңдері (операциялары), өндіріс режимдері мен технологиясы, сондай-ақ Шарт бойынша Жұмыстарды орындаудың/Қызметтер көрсетудің қауіпсіз жағдайларын айқындайтын бекітілген технологиялық регламентті ұсынуға міндетті.</w:t>
      </w:r>
    </w:p>
    <w:p w14:paraId="3E954172" w14:textId="77777777" w:rsidR="00675B96" w:rsidRPr="00B370CB" w:rsidRDefault="00675B96" w:rsidP="00675B96">
      <w:pPr>
        <w:widowControl w:val="0"/>
        <w:tabs>
          <w:tab w:val="left" w:pos="1276"/>
        </w:tabs>
        <w:autoSpaceDE w:val="0"/>
        <w:autoSpaceDN w:val="0"/>
        <w:adjustRightInd w:val="0"/>
        <w:spacing w:line="240" w:lineRule="auto"/>
        <w:ind w:firstLine="709"/>
        <w:jc w:val="both"/>
        <w:rPr>
          <w:rFonts w:ascii="Times New Roman" w:hAnsi="Times New Roman"/>
          <w:sz w:val="24"/>
          <w:szCs w:val="24"/>
          <w:lang w:val="kk-KZ"/>
        </w:rPr>
      </w:pPr>
      <w:r w:rsidRPr="00B370CB">
        <w:rPr>
          <w:rFonts w:ascii="Times New Roman" w:hAnsi="Times New Roman"/>
          <w:sz w:val="24"/>
          <w:szCs w:val="24"/>
          <w:lang w:val="kk-KZ"/>
        </w:rPr>
        <w:t>1.29. Шартқа қол қойылғаннан кейін Мердігер Шарт шеңберінде Жұмыстарды орындау/Қызметтер көрсету барысында туындайтын, адамдардың денсаулығына, қоршаған ортаға, Тапсырыс берушінің және/немесе үшінші тұлғалардың мүлкіне қауіп төндіретін қауіпті өндірістік факторлар мен оларға байланысты тәуекелдер туралы ақпаратты ұсынуға міндетті. Сонымен қатар, Мердігер қауіпті факторлар мен оларға байланысты тәуекелдерді жою және/немесе бақылау жөніндегі шараларды – мұндай факторлар мен тәуекелдердің салдарын азайтуға мүмкіндік беретін іс-шараларды бірге ұсынады.</w:t>
      </w:r>
    </w:p>
    <w:p w14:paraId="7EFC958A" w14:textId="77777777" w:rsidR="00675B96" w:rsidRPr="00B370CB" w:rsidRDefault="00675B96" w:rsidP="00675B96">
      <w:pPr>
        <w:widowControl w:val="0"/>
        <w:tabs>
          <w:tab w:val="left" w:pos="1276"/>
        </w:tabs>
        <w:autoSpaceDE w:val="0"/>
        <w:autoSpaceDN w:val="0"/>
        <w:adjustRightInd w:val="0"/>
        <w:spacing w:line="240" w:lineRule="auto"/>
        <w:ind w:firstLine="709"/>
        <w:jc w:val="both"/>
        <w:rPr>
          <w:rFonts w:ascii="Times New Roman" w:hAnsi="Times New Roman"/>
          <w:sz w:val="24"/>
          <w:szCs w:val="24"/>
          <w:lang w:val="kk-KZ"/>
        </w:rPr>
      </w:pPr>
      <w:r w:rsidRPr="00B370CB">
        <w:rPr>
          <w:rFonts w:ascii="Times New Roman" w:hAnsi="Times New Roman"/>
          <w:sz w:val="24"/>
          <w:szCs w:val="24"/>
          <w:lang w:val="kk-KZ"/>
        </w:rPr>
        <w:t>1.30. Мердігер ДЕҚОҚ мәселелері бойынша шарттық міндеттемелердің орындалуын қамтамасыз етуге жауапты тұлғаларды тағайындайды. Жауапты тұлға Тапсырыс берушінің өкілдерімен, сондай-ақ Тапсырыс беруші немесе Мердігер тартатын мердігер ұйымдармен, Шарт шеңберінде Тапсырыс беруші және/немесе Мердігердің өндірістік қызметіне қатысатын өзге де тараптармен және/немесе үшінші тұлғалармен тұрақты байланыс орнатып отыруды қамтамасыз етеді. Бұдан бөлек, жауапты тұлға Мердігердің осы бөлімнің және/немесе Шарттың тиісті қосымшаларының талаптарына сәйкес қызметінің жүзеге асырылуын қамтамасыз етеді.</w:t>
      </w:r>
    </w:p>
    <w:p w14:paraId="3B01DB40" w14:textId="77777777" w:rsidR="00675B96" w:rsidRPr="00B370CB" w:rsidRDefault="00675B96" w:rsidP="00675B96">
      <w:pPr>
        <w:widowControl w:val="0"/>
        <w:tabs>
          <w:tab w:val="left" w:pos="1276"/>
        </w:tabs>
        <w:autoSpaceDE w:val="0"/>
        <w:autoSpaceDN w:val="0"/>
        <w:adjustRightInd w:val="0"/>
        <w:spacing w:line="240" w:lineRule="auto"/>
        <w:ind w:firstLine="709"/>
        <w:jc w:val="both"/>
        <w:rPr>
          <w:rFonts w:ascii="Times New Roman" w:hAnsi="Times New Roman"/>
          <w:sz w:val="24"/>
          <w:szCs w:val="24"/>
          <w:lang w:val="kk-KZ"/>
        </w:rPr>
      </w:pPr>
      <w:r w:rsidRPr="00B370CB">
        <w:rPr>
          <w:rFonts w:ascii="Times New Roman" w:hAnsi="Times New Roman"/>
          <w:sz w:val="24"/>
          <w:szCs w:val="24"/>
          <w:lang w:val="kk-KZ"/>
        </w:rPr>
        <w:lastRenderedPageBreak/>
        <w:t>1.31. Шартқа қол қойылған сәттен бастап Мердігер Тапсырыс берушіге Жұмыстарды қауіпсіз ұйымдастыру және орындау/Қызметтер көрсету шеңберінде ДЕҚОҚ мәселелері бойынша жәрдем көрсетуге, осы мәселелерге қатысты ақпаратты ұсынуға, есептер дайындауға, жиынтық, талдамалық және таныстырылымдық материалдарды беруге, сондай-ақ ДЕҚОҚ мәселелеріне арналған және/немесе қатысты Тапсырыс берушінің жұмыс кездесулеріне, кеңестеріне, семинарларына және оқу-жаттығуларына қатысуға міндетті.</w:t>
      </w:r>
    </w:p>
    <w:p w14:paraId="5144F380" w14:textId="77777777" w:rsidR="00675B96" w:rsidRPr="00B370CB" w:rsidRDefault="00675B96" w:rsidP="00675B96">
      <w:pPr>
        <w:widowControl w:val="0"/>
        <w:tabs>
          <w:tab w:val="left" w:pos="1276"/>
        </w:tabs>
        <w:autoSpaceDE w:val="0"/>
        <w:autoSpaceDN w:val="0"/>
        <w:adjustRightInd w:val="0"/>
        <w:spacing w:line="240" w:lineRule="auto"/>
        <w:ind w:firstLine="709"/>
        <w:jc w:val="both"/>
        <w:rPr>
          <w:rFonts w:ascii="Times New Roman" w:hAnsi="Times New Roman"/>
          <w:sz w:val="24"/>
          <w:szCs w:val="24"/>
          <w:lang w:val="kk-KZ"/>
        </w:rPr>
      </w:pPr>
      <w:r w:rsidRPr="00B370CB">
        <w:rPr>
          <w:rFonts w:ascii="Times New Roman" w:hAnsi="Times New Roman"/>
          <w:sz w:val="24"/>
          <w:szCs w:val="24"/>
          <w:lang w:val="kk-KZ"/>
        </w:rPr>
        <w:t>1.32. Мердігер осы Шарт бойынша Жұмыстарды орындау үшін барлық қажетті рұқсат құжаттарын және өзге де құжаттар мен өкілеттіктерді өз есебінен алуға және оларды иеленуге міндеттенеді, оның ішінде, бірақ олармен шектелмей:</w:t>
      </w:r>
      <w:r w:rsidRPr="00B370CB">
        <w:rPr>
          <w:rFonts w:ascii="Times New Roman" w:hAnsi="Times New Roman"/>
          <w:sz w:val="24"/>
          <w:szCs w:val="24"/>
          <w:lang w:val="kk-KZ"/>
        </w:rPr>
        <w:br/>
        <w:t>– орындалатын Жұмыстарға арналған лицензиялар, сертификаттар;</w:t>
      </w:r>
      <w:r w:rsidRPr="00B370CB">
        <w:rPr>
          <w:rFonts w:ascii="Times New Roman" w:hAnsi="Times New Roman"/>
          <w:sz w:val="24"/>
          <w:szCs w:val="24"/>
          <w:lang w:val="kk-KZ"/>
        </w:rPr>
        <w:br/>
        <w:t>– кез келген құралдарға, жабдыққа, технологияға немесе оларды қолдануға не дайындауға қатысты патент иелерінің және лицензия иелерінің кез келген құқықтары мен артықшылықты құқықтарына байланысты талаптарға қатысты құжаттар. Мұндай құрал, жабдық немесе технологияны Шарт шеңберінде ұсыну немесе орындау нәтижесінде немесе соған байланысты туындайтын құқықтарға қатысты. Мердігер Шарт бойынша міндеттемелерді орындау барысында пайдаланылатын технологиялардың патенттік тазалығын қамтамасыз етеді;</w:t>
      </w:r>
      <w:r w:rsidRPr="00B370CB">
        <w:rPr>
          <w:rFonts w:ascii="Times New Roman" w:hAnsi="Times New Roman"/>
          <w:sz w:val="24"/>
          <w:szCs w:val="24"/>
          <w:lang w:val="kk-KZ"/>
        </w:rPr>
        <w:br/>
        <w:t>– Жұмыстарды орындау үшін қажет өзге де рұқсат құжаттары.</w:t>
      </w:r>
    </w:p>
    <w:p w14:paraId="5D3E59C1" w14:textId="77777777" w:rsidR="00675B96" w:rsidRPr="00B370CB" w:rsidRDefault="00675B96" w:rsidP="00675B96">
      <w:pPr>
        <w:widowControl w:val="0"/>
        <w:tabs>
          <w:tab w:val="left" w:pos="1276"/>
        </w:tabs>
        <w:autoSpaceDE w:val="0"/>
        <w:autoSpaceDN w:val="0"/>
        <w:adjustRightInd w:val="0"/>
        <w:spacing w:line="240" w:lineRule="auto"/>
        <w:ind w:firstLine="709"/>
        <w:jc w:val="both"/>
        <w:rPr>
          <w:rFonts w:ascii="Times New Roman" w:hAnsi="Times New Roman"/>
          <w:sz w:val="24"/>
          <w:szCs w:val="24"/>
          <w:lang w:val="kk-KZ"/>
        </w:rPr>
      </w:pPr>
      <w:r w:rsidRPr="00B370CB">
        <w:rPr>
          <w:rFonts w:ascii="Times New Roman" w:hAnsi="Times New Roman"/>
          <w:sz w:val="24"/>
          <w:szCs w:val="24"/>
          <w:lang w:val="kk-KZ"/>
        </w:rPr>
        <w:t>1.33. Жұмыстарды орындау/Қызметтер көрсетуді аяқтағаннан кейін Мердігер Жұмыстарды орындау/Қызметтер көрсету кезінде бүлінген аумақты қалпына келтіруге міндетті.</w:t>
      </w:r>
    </w:p>
    <w:p w14:paraId="3C061C4D" w14:textId="77777777" w:rsidR="00675B96" w:rsidRPr="00B370CB" w:rsidRDefault="00675B96" w:rsidP="00675B96">
      <w:pPr>
        <w:widowControl w:val="0"/>
        <w:tabs>
          <w:tab w:val="left" w:pos="1276"/>
        </w:tabs>
        <w:autoSpaceDE w:val="0"/>
        <w:autoSpaceDN w:val="0"/>
        <w:adjustRightInd w:val="0"/>
        <w:spacing w:line="240" w:lineRule="auto"/>
        <w:ind w:firstLine="709"/>
        <w:jc w:val="both"/>
        <w:rPr>
          <w:rFonts w:ascii="Times New Roman" w:hAnsi="Times New Roman"/>
          <w:sz w:val="24"/>
          <w:szCs w:val="24"/>
          <w:lang w:val="kk-KZ"/>
        </w:rPr>
      </w:pPr>
      <w:r w:rsidRPr="00B370CB">
        <w:rPr>
          <w:rFonts w:ascii="Times New Roman" w:hAnsi="Times New Roman"/>
          <w:sz w:val="24"/>
          <w:szCs w:val="24"/>
          <w:lang w:val="kk-KZ"/>
        </w:rPr>
        <w:t>1.34. Қызметтер көрсету барысында пайда болатын атмосфераға зиянды заттардың шығарылымдары, өндірістік және шаруашылық-тұрмыстық ағынды сулардың төгінділері, сондай-ақ өндірістік және тұтыну қалдықтары бойынша Мердігер меншік иесі болып табылады.</w:t>
      </w:r>
    </w:p>
    <w:p w14:paraId="517891FC" w14:textId="77777777" w:rsidR="00675B96" w:rsidRPr="00B370CB" w:rsidRDefault="00675B96" w:rsidP="00675B96">
      <w:pPr>
        <w:widowControl w:val="0"/>
        <w:tabs>
          <w:tab w:val="left" w:pos="1276"/>
        </w:tabs>
        <w:autoSpaceDE w:val="0"/>
        <w:autoSpaceDN w:val="0"/>
        <w:adjustRightInd w:val="0"/>
        <w:spacing w:line="240" w:lineRule="auto"/>
        <w:ind w:firstLine="709"/>
        <w:jc w:val="both"/>
        <w:rPr>
          <w:rFonts w:ascii="Times New Roman" w:hAnsi="Times New Roman"/>
          <w:sz w:val="24"/>
          <w:szCs w:val="24"/>
          <w:lang w:val="kk-KZ"/>
        </w:rPr>
      </w:pPr>
      <w:r w:rsidRPr="00B370CB">
        <w:rPr>
          <w:rFonts w:ascii="Times New Roman" w:hAnsi="Times New Roman"/>
          <w:sz w:val="24"/>
          <w:szCs w:val="24"/>
          <w:lang w:val="kk-KZ"/>
        </w:rPr>
        <w:t>1.35. Жұмыстарды орындау/Қызметтерді көрсету аумағында Мердігер өндірістік және тұтыну қалдықтарын ұйымдасқан түрде жинау және сақтау жүйесін сақтау қажет. Қалдықтарды түрлері бойынша бөлек жинауды, арнайы таңбаланған ыдыстарда сақтауды және оларды мамандандырылған компаниялармен жасалған шарттарға сәйкес кәдеге жаратуды қамтамасыз етуге міндетті. Қалдықтардың топыраққа түсуі арқылы ластануының алдын алу үшін барлық шараларды қабылдауы тиіс. Барлық қалдықтар арнайы ыдыстарда жиналып, топыраққа түсуге жол берілмеуі керек.</w:t>
      </w:r>
    </w:p>
    <w:p w14:paraId="19854C7D" w14:textId="77777777" w:rsidR="00675B96" w:rsidRPr="00B370CB" w:rsidRDefault="00675B96" w:rsidP="00675B96">
      <w:pPr>
        <w:widowControl w:val="0"/>
        <w:tabs>
          <w:tab w:val="left" w:pos="1276"/>
        </w:tabs>
        <w:autoSpaceDE w:val="0"/>
        <w:autoSpaceDN w:val="0"/>
        <w:adjustRightInd w:val="0"/>
        <w:spacing w:line="240" w:lineRule="auto"/>
        <w:ind w:firstLine="709"/>
        <w:jc w:val="both"/>
        <w:rPr>
          <w:rFonts w:ascii="Times New Roman" w:hAnsi="Times New Roman"/>
          <w:sz w:val="24"/>
          <w:szCs w:val="24"/>
          <w:lang w:val="kk-KZ"/>
        </w:rPr>
      </w:pPr>
      <w:r w:rsidRPr="00B370CB">
        <w:rPr>
          <w:rFonts w:ascii="Times New Roman" w:hAnsi="Times New Roman"/>
          <w:sz w:val="24"/>
          <w:szCs w:val="24"/>
          <w:lang w:val="kk-KZ"/>
        </w:rPr>
        <w:t>1.36. Жұмыстарды орындау/Қызметтерді көрсету аумағында Мердігер ағынды суларды ұйымдасқан түрде жинау және сақтау жүйесін сақтау қажет. Ағынды суларды мамандандырылған компаниялармен жасалған шарттарға сәйкес әрі қарай тазартуға жіберуді қамтамасыз етуге міндетті. Ағынды сулардың топыраққа түсуінен болатын ластанудың алдын алу үшін барлық шараларды қабылдауы тиіс. Барлық пайда болған ағынды сулар мен қалдықтар арнайы ыдыстарға жиналуы тиіс, топыраққа түсуге жол берілмейді.</w:t>
      </w:r>
    </w:p>
    <w:p w14:paraId="29D40604" w14:textId="77777777" w:rsidR="00675B96" w:rsidRPr="00B370CB" w:rsidRDefault="00675B96" w:rsidP="00675B96">
      <w:pPr>
        <w:widowControl w:val="0"/>
        <w:tabs>
          <w:tab w:val="left" w:pos="1276"/>
        </w:tabs>
        <w:autoSpaceDE w:val="0"/>
        <w:autoSpaceDN w:val="0"/>
        <w:adjustRightInd w:val="0"/>
        <w:spacing w:line="240" w:lineRule="auto"/>
        <w:ind w:firstLine="709"/>
        <w:jc w:val="both"/>
        <w:rPr>
          <w:rFonts w:ascii="Times New Roman" w:hAnsi="Times New Roman"/>
          <w:sz w:val="24"/>
          <w:szCs w:val="24"/>
          <w:lang w:val="kk-KZ"/>
        </w:rPr>
      </w:pPr>
      <w:r w:rsidRPr="00B370CB">
        <w:rPr>
          <w:rFonts w:ascii="Times New Roman" w:hAnsi="Times New Roman"/>
          <w:sz w:val="24"/>
          <w:szCs w:val="24"/>
          <w:lang w:val="kk-KZ"/>
        </w:rPr>
        <w:t>1.37. Жұмыстарды орындау/Қызметтерді көрсету басталғанға дейін Мердігер өз есебінен көрсетілетін Жұмыстар/Қызметтер барысында пайда болатын барлық түрдегі қалдықтар мен ағынды суларды кәдеге жаратуға арналған шарттарды қалдықтарды жинау, шығару, қайта өңдеу, сақтау, орналастыру немесе жою бойынша қызметті жүзеге асыруға рұқсат құжаттары, қауіпті қалдықтарды өңдеу, залалсыздандыру, кәдеге жарату және (немесе) жою бойынша жұмыстарды орындауға лицензиясы, сондай-ақ қауіпсіз қалдықтарды жинау, сұрыптау және (немесе) тасымалдау, қалпына келтіру және (немесе) жою бойынша қызметтің басталуы немесе тоқтатылуы туралы хабарлама нысаны бар мамандандырылған компаниялармен жасасуға және (қажет болған жағдайда) Тапсырыс берушіге шарттардың көшірмелерін және рұқсат құжаттарын ұсынуға міндетті.</w:t>
      </w:r>
    </w:p>
    <w:p w14:paraId="45F7A08B" w14:textId="77777777" w:rsidR="00675B96" w:rsidRPr="00B370CB" w:rsidRDefault="00675B96" w:rsidP="00675B96">
      <w:pPr>
        <w:widowControl w:val="0"/>
        <w:tabs>
          <w:tab w:val="left" w:pos="1276"/>
        </w:tabs>
        <w:autoSpaceDE w:val="0"/>
        <w:autoSpaceDN w:val="0"/>
        <w:adjustRightInd w:val="0"/>
        <w:spacing w:line="240" w:lineRule="auto"/>
        <w:ind w:firstLine="709"/>
        <w:jc w:val="both"/>
        <w:rPr>
          <w:rFonts w:ascii="Times New Roman" w:hAnsi="Times New Roman"/>
          <w:sz w:val="24"/>
          <w:szCs w:val="24"/>
          <w:lang w:val="kk-KZ"/>
        </w:rPr>
      </w:pPr>
      <w:r w:rsidRPr="00B370CB">
        <w:rPr>
          <w:rFonts w:ascii="Times New Roman" w:hAnsi="Times New Roman"/>
          <w:sz w:val="24"/>
          <w:szCs w:val="24"/>
          <w:lang w:val="kk-KZ"/>
        </w:rPr>
        <w:t>1.38. Мердігер Тапсырыс берушінің алған экологиялық рұқсатына сәйкес белгіленген нормативтерді сақтауға міндеттенеді. Мердігер өз көздерінен шығатын эмиссиялар үшін қоршаған ортаға теріс әсер ету төлемдері бойынша барлық шығындарды, сондай-ақ нормативтен тыс эмиссиялар (шығарылымдар, төгінділер, қалдықтар және т.б.) үшін барлық төлемдер мен айыппұлдарды өтеуге міндеттенеді.</w:t>
      </w:r>
    </w:p>
    <w:p w14:paraId="47D6CD36" w14:textId="77777777" w:rsidR="00675B96" w:rsidRPr="00B370CB" w:rsidRDefault="00675B96" w:rsidP="00675B96">
      <w:pPr>
        <w:widowControl w:val="0"/>
        <w:tabs>
          <w:tab w:val="left" w:pos="1276"/>
        </w:tabs>
        <w:autoSpaceDE w:val="0"/>
        <w:autoSpaceDN w:val="0"/>
        <w:adjustRightInd w:val="0"/>
        <w:spacing w:line="240" w:lineRule="auto"/>
        <w:ind w:firstLine="709"/>
        <w:jc w:val="both"/>
        <w:rPr>
          <w:rFonts w:ascii="Times New Roman" w:hAnsi="Times New Roman"/>
          <w:sz w:val="24"/>
          <w:szCs w:val="24"/>
          <w:lang w:val="kk-KZ"/>
        </w:rPr>
      </w:pPr>
      <w:r w:rsidRPr="00B370CB">
        <w:rPr>
          <w:rFonts w:ascii="Times New Roman" w:hAnsi="Times New Roman"/>
          <w:sz w:val="24"/>
          <w:szCs w:val="24"/>
          <w:lang w:val="kk-KZ"/>
        </w:rPr>
        <w:t>1.39. Мердігер ай сайын Тапсырыс берушіге ағынды суларды шығару және қалдықтарды қайта өңдеу/кәдеге жарату бойынша ақпарат ұсынуға міндетті.</w:t>
      </w:r>
    </w:p>
    <w:p w14:paraId="168B6CDB" w14:textId="77777777" w:rsidR="00675B96" w:rsidRPr="00B370CB" w:rsidRDefault="00675B96" w:rsidP="00675B96">
      <w:pPr>
        <w:widowControl w:val="0"/>
        <w:tabs>
          <w:tab w:val="left" w:pos="1276"/>
        </w:tabs>
        <w:autoSpaceDE w:val="0"/>
        <w:autoSpaceDN w:val="0"/>
        <w:adjustRightInd w:val="0"/>
        <w:spacing w:line="240" w:lineRule="auto"/>
        <w:ind w:firstLine="709"/>
        <w:jc w:val="both"/>
        <w:rPr>
          <w:rFonts w:ascii="Times New Roman" w:hAnsi="Times New Roman"/>
          <w:sz w:val="24"/>
          <w:szCs w:val="24"/>
          <w:lang w:val="kk-KZ"/>
        </w:rPr>
      </w:pPr>
      <w:r w:rsidRPr="00B370CB">
        <w:rPr>
          <w:rFonts w:ascii="Times New Roman" w:hAnsi="Times New Roman"/>
          <w:sz w:val="24"/>
          <w:szCs w:val="24"/>
          <w:lang w:val="kk-KZ"/>
        </w:rPr>
        <w:lastRenderedPageBreak/>
        <w:t>1.40. Мердігер Тапсырыс берушіге және оның өкілдеріне, сондай-ақ қалдықтарды қайта өңдеу, ағынды суларды тазарту бойынша жұмыстарды/қызметтерді тексеру мақсатында мердігердің және оның қосалқы мердігерлерінің аумағына кедергісіз қол жеткізуге мүмкіндік беруге міндетті.</w:t>
      </w:r>
    </w:p>
    <w:p w14:paraId="7DDBD809" w14:textId="77777777" w:rsidR="00675B96" w:rsidRPr="00B370CB" w:rsidRDefault="00675B96" w:rsidP="00675B96">
      <w:pPr>
        <w:widowControl w:val="0"/>
        <w:tabs>
          <w:tab w:val="left" w:pos="1276"/>
        </w:tabs>
        <w:autoSpaceDE w:val="0"/>
        <w:autoSpaceDN w:val="0"/>
        <w:adjustRightInd w:val="0"/>
        <w:spacing w:line="240" w:lineRule="auto"/>
        <w:ind w:firstLine="709"/>
        <w:jc w:val="both"/>
        <w:rPr>
          <w:rFonts w:ascii="Times New Roman" w:hAnsi="Times New Roman"/>
          <w:sz w:val="24"/>
          <w:szCs w:val="24"/>
          <w:lang w:val="kk-KZ"/>
        </w:rPr>
      </w:pPr>
      <w:r w:rsidRPr="00B370CB">
        <w:rPr>
          <w:rFonts w:ascii="Times New Roman" w:hAnsi="Times New Roman"/>
          <w:sz w:val="24"/>
          <w:szCs w:val="24"/>
          <w:lang w:val="kk-KZ"/>
        </w:rPr>
        <w:t>1.41. Жұмыстарды орындау кезінде Мердігер мемлекеттік уәкілетті органдармен келісілген техникалық жоба шешімдерін сақтауға міндетті.</w:t>
      </w:r>
    </w:p>
    <w:p w14:paraId="75FBC03C" w14:textId="77777777" w:rsidR="00675B96" w:rsidRPr="00B370CB" w:rsidRDefault="00675B96" w:rsidP="00675B96">
      <w:pPr>
        <w:widowControl w:val="0"/>
        <w:tabs>
          <w:tab w:val="left" w:pos="1276"/>
        </w:tabs>
        <w:autoSpaceDE w:val="0"/>
        <w:autoSpaceDN w:val="0"/>
        <w:adjustRightInd w:val="0"/>
        <w:spacing w:line="240" w:lineRule="auto"/>
        <w:ind w:firstLine="709"/>
        <w:jc w:val="both"/>
        <w:rPr>
          <w:rFonts w:ascii="Times New Roman" w:hAnsi="Times New Roman"/>
          <w:sz w:val="24"/>
          <w:szCs w:val="24"/>
          <w:lang w:val="kk-KZ"/>
        </w:rPr>
      </w:pPr>
      <w:r w:rsidRPr="00B370CB">
        <w:rPr>
          <w:rFonts w:ascii="Times New Roman" w:hAnsi="Times New Roman"/>
          <w:sz w:val="24"/>
          <w:szCs w:val="24"/>
          <w:lang w:val="kk-KZ"/>
        </w:rPr>
        <w:t>1.42. Мердігер және/немесе оның персоналы тарапынан ДЕҚОҚ саласындағы қызметіне қолданылатын заңнама талаптарын өрескел бұзу, Шарттың, осы бөлімнің және тиісті қосымшалардың талаптарын орындамау, сондай-ақ адамдардың денсаулығына, қоршаған ортаға, Тапсырыс берушінің және/немесе үшінші тұлғалардың мүлкіне қауіп төндіретін немесе нақты қауіп туғызатын жағдайлардың жасалуы кезінде, Тапсырыс беруші уәкілетті өкілдерінің шешімімен Мердігердің Шарт бойынша Жұмыстарды орындауын/Қызметтерді көрсетуін қауіптілік жойылғанға дейін және/немесе мән-жайлар анықталғанға дейін тоқтата алады. Бұл ретте, Мердігер мұндай себептермен Жұмыстарды орындау/Қызметтерді көрсету тоқтатылған уақыт үшін Тапсырыс берушіден ақы талап етуге құқылы емес. Бұдан бөлек, мұндай бұзушылықтар және/немесе қолданылатын талаптар мен шарттардың орындалмауы нәтижесінде адамдардың денсаулығына, қоршаған ортаға, Тапсырыс берушінің және үшінші тұлғалардың мүлкіне залал келтірілсе, сондай-ақ Тапсырыс беруші және оның тарапынан немесе Мердігер тарапынан тартылған мердігер ұйымдар жүзеге асыратын Жұмыстардың/Қызметтердің тоқтатылуына және/немесе өзгеруіне себеп болса, Мердігер Қазақстан Республикасының заңнамасына және Шарт талаптарына сәйкес жауапкершілікке тартылады және залалды өтейді. Бұл ретте келтірілген залалды өтеу және/немесе айыппұл төлеу Мердігерді Шарт бойынша міндеттемелерін орындаудан босатпайды.</w:t>
      </w:r>
    </w:p>
    <w:p w14:paraId="560ABE73" w14:textId="77777777" w:rsidR="00675B96" w:rsidRPr="00B370CB" w:rsidRDefault="00675B96" w:rsidP="00675B96">
      <w:pPr>
        <w:widowControl w:val="0"/>
        <w:tabs>
          <w:tab w:val="left" w:pos="1276"/>
        </w:tabs>
        <w:autoSpaceDE w:val="0"/>
        <w:autoSpaceDN w:val="0"/>
        <w:adjustRightInd w:val="0"/>
        <w:spacing w:line="240" w:lineRule="auto"/>
        <w:ind w:firstLine="709"/>
        <w:jc w:val="both"/>
        <w:rPr>
          <w:rFonts w:ascii="Times New Roman" w:hAnsi="Times New Roman"/>
          <w:sz w:val="24"/>
          <w:szCs w:val="24"/>
          <w:lang w:val="kk-KZ"/>
        </w:rPr>
      </w:pPr>
      <w:r w:rsidRPr="00B370CB">
        <w:rPr>
          <w:rFonts w:ascii="Times New Roman" w:hAnsi="Times New Roman"/>
          <w:sz w:val="24"/>
          <w:szCs w:val="24"/>
          <w:lang w:val="kk-KZ"/>
        </w:rPr>
        <w:t>1.43. Мердігер осы Шарт шеңберінде Тапсырыс берушінің талабы бойынша ай сайынғы ДЕҚОҚ саласындағы есептерді әр айдың 3-іне дейін, сондай-ақ Шарт аяқталғаннан кейін қорытынды есепті ұсынуға міндетті. Мердігер Тапсырыс берушінің бірінші талабы бойынша ДЕҚОҚ саласындағы көрсеткіштер бойынша алдын ала есептерді ұсынуға міндетті.</w:t>
      </w:r>
    </w:p>
    <w:p w14:paraId="753916F8" w14:textId="77777777" w:rsidR="00675B96" w:rsidRPr="00B370CB" w:rsidRDefault="00675B96" w:rsidP="00675B96">
      <w:pPr>
        <w:widowControl w:val="0"/>
        <w:tabs>
          <w:tab w:val="left" w:pos="1276"/>
        </w:tabs>
        <w:autoSpaceDE w:val="0"/>
        <w:autoSpaceDN w:val="0"/>
        <w:adjustRightInd w:val="0"/>
        <w:spacing w:line="240" w:lineRule="auto"/>
        <w:ind w:firstLine="709"/>
        <w:jc w:val="both"/>
        <w:rPr>
          <w:rFonts w:ascii="Times New Roman" w:hAnsi="Times New Roman"/>
          <w:sz w:val="24"/>
          <w:szCs w:val="24"/>
          <w:lang w:val="kk-KZ"/>
        </w:rPr>
      </w:pPr>
      <w:r w:rsidRPr="00B370CB">
        <w:rPr>
          <w:rFonts w:ascii="Times New Roman" w:hAnsi="Times New Roman"/>
          <w:sz w:val="24"/>
          <w:szCs w:val="24"/>
          <w:lang w:val="kk-KZ"/>
        </w:rPr>
        <w:t>1.44. Жұмыстарды орындау/Қызметтерді көрсету барысында Мердігер Қазақстан Республикасының заңнамасында және Тапсырыс берушінің ішкі құжаттарында белгіленген ДЕҚОҚ талаптарының Мердігер өкілдері тарапынан сақталмауы нәтижесінде туындайтын ықтимал оқиғалар үшін Тапсырыс беруші мен мемлекеттік қадағалау органдары алдында толық жауапкершілікке ие.</w:t>
      </w:r>
    </w:p>
    <w:p w14:paraId="2A331617" w14:textId="77777777" w:rsidR="00675B96" w:rsidRPr="00B370CB" w:rsidRDefault="00675B96" w:rsidP="00675B96">
      <w:pPr>
        <w:widowControl w:val="0"/>
        <w:tabs>
          <w:tab w:val="left" w:pos="1276"/>
        </w:tabs>
        <w:autoSpaceDE w:val="0"/>
        <w:autoSpaceDN w:val="0"/>
        <w:adjustRightInd w:val="0"/>
        <w:spacing w:line="240" w:lineRule="auto"/>
        <w:ind w:firstLine="709"/>
        <w:jc w:val="both"/>
        <w:rPr>
          <w:rFonts w:ascii="Times New Roman" w:hAnsi="Times New Roman"/>
          <w:sz w:val="24"/>
          <w:szCs w:val="24"/>
          <w:lang w:val="kk-KZ"/>
        </w:rPr>
      </w:pPr>
      <w:r w:rsidRPr="00B370CB">
        <w:rPr>
          <w:rFonts w:ascii="Times New Roman" w:hAnsi="Times New Roman"/>
          <w:sz w:val="24"/>
          <w:szCs w:val="24"/>
          <w:lang w:val="kk-KZ"/>
        </w:rPr>
        <w:t>1.45. Мердігер Шарт бойынша міндеттемелерді орындауға тартылған өз қызметкерлері үшін еңбек жағдайларының қауіпсіздігін қамтамасыз етуге, сондай-ақ Мердігер қызметкерлерінің Қазақстан Республикасының ДЕҚОҚ саласындағы заңнамасын сақтауын тексеру үшін аудитті (ішкі бақылауды) тұрақты түрде жүргізуге міндетті.</w:t>
      </w:r>
    </w:p>
    <w:p w14:paraId="04E33CB6" w14:textId="77777777" w:rsidR="00675B96" w:rsidRPr="00B370CB" w:rsidRDefault="00675B96" w:rsidP="00675B96">
      <w:pPr>
        <w:widowControl w:val="0"/>
        <w:tabs>
          <w:tab w:val="left" w:pos="1276"/>
        </w:tabs>
        <w:autoSpaceDE w:val="0"/>
        <w:autoSpaceDN w:val="0"/>
        <w:adjustRightInd w:val="0"/>
        <w:spacing w:line="240" w:lineRule="auto"/>
        <w:ind w:firstLine="709"/>
        <w:jc w:val="both"/>
        <w:rPr>
          <w:rFonts w:ascii="Times New Roman" w:hAnsi="Times New Roman"/>
          <w:sz w:val="24"/>
          <w:szCs w:val="24"/>
          <w:lang w:val="kk-KZ"/>
        </w:rPr>
      </w:pPr>
      <w:r w:rsidRPr="00B370CB">
        <w:rPr>
          <w:rFonts w:ascii="Times New Roman" w:hAnsi="Times New Roman"/>
          <w:sz w:val="24"/>
          <w:szCs w:val="24"/>
          <w:lang w:val="kk-KZ"/>
        </w:rPr>
        <w:t>1.46. Мердігер Тапсырыс берушіге өзінің ДЕҚОҚ саласындағы заңнама талаптарын және Тапсырыс берушінің ішкі құжаттарын сақтамауы салдарынан туындаған шағымдар, сот істері, мемлекеттік органдардың айыппұлдары және басқа да заңды және жеке тұлғалар тарапынан қойылған талаптар бойынша барлық шығындар мен залалдарды толық көлемде өтеуге міндеттенеді.</w:t>
      </w:r>
    </w:p>
    <w:p w14:paraId="37387F61" w14:textId="77777777" w:rsidR="00675B96" w:rsidRDefault="00675B96" w:rsidP="00675B96">
      <w:pPr>
        <w:widowControl w:val="0"/>
        <w:tabs>
          <w:tab w:val="left" w:pos="567"/>
          <w:tab w:val="left" w:pos="1276"/>
        </w:tabs>
        <w:autoSpaceDE w:val="0"/>
        <w:autoSpaceDN w:val="0"/>
        <w:adjustRightInd w:val="0"/>
        <w:spacing w:line="240" w:lineRule="auto"/>
        <w:jc w:val="both"/>
        <w:rPr>
          <w:rFonts w:ascii="Times New Roman" w:hAnsi="Times New Roman"/>
          <w:sz w:val="24"/>
          <w:szCs w:val="24"/>
          <w:lang w:val="kk-KZ"/>
        </w:rPr>
      </w:pPr>
    </w:p>
    <w:p w14:paraId="1E4AE098" w14:textId="77777777" w:rsidR="00675B96" w:rsidRDefault="00675B96" w:rsidP="00675B96">
      <w:pPr>
        <w:widowControl w:val="0"/>
        <w:tabs>
          <w:tab w:val="left" w:pos="567"/>
          <w:tab w:val="left" w:pos="1276"/>
        </w:tabs>
        <w:autoSpaceDE w:val="0"/>
        <w:autoSpaceDN w:val="0"/>
        <w:adjustRightInd w:val="0"/>
        <w:spacing w:line="240" w:lineRule="auto"/>
        <w:jc w:val="both"/>
        <w:rPr>
          <w:rFonts w:ascii="Times New Roman" w:hAnsi="Times New Roman"/>
          <w:sz w:val="24"/>
          <w:szCs w:val="24"/>
          <w:lang w:val="kk-KZ"/>
        </w:rPr>
      </w:pPr>
    </w:p>
    <w:tbl>
      <w:tblPr>
        <w:tblStyle w:val="ae"/>
        <w:tblW w:w="9498" w:type="dxa"/>
        <w:tblInd w:w="-5" w:type="dxa"/>
        <w:tblLook w:val="04A0" w:firstRow="1" w:lastRow="0" w:firstColumn="1" w:lastColumn="0" w:noHBand="0" w:noVBand="1"/>
      </w:tblPr>
      <w:tblGrid>
        <w:gridCol w:w="4962"/>
        <w:gridCol w:w="4536"/>
      </w:tblGrid>
      <w:tr w:rsidR="00675B96" w:rsidRPr="00675B96" w14:paraId="0FB13407" w14:textId="77777777" w:rsidTr="00675B96">
        <w:trPr>
          <w:trHeight w:val="2085"/>
        </w:trPr>
        <w:tc>
          <w:tcPr>
            <w:tcW w:w="4962" w:type="dxa"/>
          </w:tcPr>
          <w:p w14:paraId="26B5C5A7" w14:textId="77777777" w:rsidR="00675B96" w:rsidRPr="00675B96" w:rsidRDefault="00675B96" w:rsidP="00675B96">
            <w:pPr>
              <w:tabs>
                <w:tab w:val="left" w:pos="284"/>
              </w:tabs>
              <w:spacing w:line="240" w:lineRule="auto"/>
              <w:jc w:val="center"/>
              <w:rPr>
                <w:rFonts w:ascii="Times New Roman" w:eastAsia="Calibri" w:hAnsi="Times New Roman"/>
                <w:b/>
                <w:bCs/>
                <w:sz w:val="24"/>
                <w:szCs w:val="24"/>
                <w:lang w:val="kk-KZ" w:eastAsia="ru-RU"/>
              </w:rPr>
            </w:pPr>
            <w:bookmarkStart w:id="4" w:name="_Hlk205214291"/>
            <w:r w:rsidRPr="00675B96">
              <w:rPr>
                <w:rFonts w:ascii="Times New Roman" w:eastAsia="Calibri" w:hAnsi="Times New Roman"/>
                <w:b/>
                <w:bCs/>
                <w:sz w:val="24"/>
                <w:szCs w:val="24"/>
                <w:lang w:val="kk-KZ" w:eastAsia="ru-RU"/>
              </w:rPr>
              <w:t>Заказчик/ Тапсырыс беруші:</w:t>
            </w:r>
          </w:p>
          <w:p w14:paraId="266C5AA8" w14:textId="77777777" w:rsidR="00675B96" w:rsidRPr="00675B96" w:rsidRDefault="00675B96" w:rsidP="00675B96">
            <w:pPr>
              <w:tabs>
                <w:tab w:val="left" w:pos="284"/>
              </w:tabs>
              <w:spacing w:line="240" w:lineRule="auto"/>
              <w:jc w:val="center"/>
              <w:rPr>
                <w:rFonts w:ascii="Times New Roman" w:eastAsia="Calibri" w:hAnsi="Times New Roman"/>
                <w:sz w:val="24"/>
                <w:szCs w:val="24"/>
                <w:lang w:val="kk-KZ" w:eastAsia="ru-RU"/>
              </w:rPr>
            </w:pPr>
            <w:r w:rsidRPr="00675B96">
              <w:rPr>
                <w:rFonts w:ascii="Times New Roman" w:eastAsia="Calibri" w:hAnsi="Times New Roman"/>
                <w:sz w:val="24"/>
                <w:szCs w:val="24"/>
                <w:lang w:val="kk-KZ" w:eastAsia="ru-RU"/>
              </w:rPr>
              <w:t>ТОО «KMG Barlau»/ «KMG Barlau» ЖШС</w:t>
            </w:r>
          </w:p>
          <w:p w14:paraId="25DEA158" w14:textId="77777777" w:rsidR="00675B96" w:rsidRPr="00675B96" w:rsidRDefault="00675B96" w:rsidP="00675B96">
            <w:pPr>
              <w:tabs>
                <w:tab w:val="left" w:pos="284"/>
              </w:tabs>
              <w:spacing w:after="200" w:line="240" w:lineRule="auto"/>
              <w:jc w:val="center"/>
              <w:rPr>
                <w:rFonts w:ascii="Times New Roman" w:eastAsia="Calibri" w:hAnsi="Times New Roman"/>
                <w:sz w:val="24"/>
                <w:szCs w:val="24"/>
                <w:lang w:val="kk-KZ" w:eastAsia="ru-RU"/>
              </w:rPr>
            </w:pPr>
          </w:p>
          <w:p w14:paraId="68E07D4A" w14:textId="77777777" w:rsidR="00675B96" w:rsidRPr="00675B96" w:rsidRDefault="00675B96" w:rsidP="00675B96">
            <w:pPr>
              <w:tabs>
                <w:tab w:val="left" w:pos="284"/>
              </w:tabs>
              <w:spacing w:line="240" w:lineRule="auto"/>
              <w:rPr>
                <w:rFonts w:ascii="Times New Roman" w:eastAsia="Calibri" w:hAnsi="Times New Roman"/>
                <w:sz w:val="24"/>
                <w:szCs w:val="24"/>
                <w:lang w:val="ru-RU" w:eastAsia="ru-RU"/>
              </w:rPr>
            </w:pPr>
            <w:r w:rsidRPr="00675B96">
              <w:rPr>
                <w:rFonts w:ascii="Times New Roman" w:eastAsia="Calibri" w:hAnsi="Times New Roman"/>
                <w:sz w:val="24"/>
                <w:szCs w:val="24"/>
                <w:lang w:val="ru-RU" w:eastAsia="ru-RU"/>
              </w:rPr>
              <w:t xml:space="preserve">Должность/ </w:t>
            </w:r>
          </w:p>
          <w:p w14:paraId="0733754D" w14:textId="77777777" w:rsidR="00675B96" w:rsidRPr="00675B96" w:rsidRDefault="00675B96" w:rsidP="00675B96">
            <w:pPr>
              <w:tabs>
                <w:tab w:val="left" w:pos="284"/>
              </w:tabs>
              <w:spacing w:line="240" w:lineRule="auto"/>
              <w:rPr>
                <w:rFonts w:ascii="Times New Roman" w:eastAsia="Calibri" w:hAnsi="Times New Roman"/>
                <w:sz w:val="24"/>
                <w:szCs w:val="24"/>
                <w:lang w:val="ru-RU" w:eastAsia="ru-RU"/>
              </w:rPr>
            </w:pPr>
            <w:r w:rsidRPr="00675B96">
              <w:rPr>
                <w:rFonts w:ascii="Times New Roman" w:eastAsia="Calibri" w:hAnsi="Times New Roman"/>
                <w:sz w:val="24"/>
                <w:szCs w:val="24"/>
                <w:lang w:val="ru-RU" w:eastAsia="ru-RU"/>
              </w:rPr>
              <w:t>Лауазымы ________________ ФИО/ Аты-жөні                                                    М.П./М.О.</w:t>
            </w:r>
          </w:p>
        </w:tc>
        <w:tc>
          <w:tcPr>
            <w:tcW w:w="4536" w:type="dxa"/>
          </w:tcPr>
          <w:p w14:paraId="5C27B049" w14:textId="77777777" w:rsidR="00675B96" w:rsidRPr="00675B96" w:rsidRDefault="00675B96" w:rsidP="00675B96">
            <w:pPr>
              <w:tabs>
                <w:tab w:val="left" w:pos="284"/>
              </w:tabs>
              <w:spacing w:line="240" w:lineRule="auto"/>
              <w:jc w:val="center"/>
              <w:rPr>
                <w:rFonts w:ascii="Times New Roman" w:eastAsia="Calibri" w:hAnsi="Times New Roman"/>
                <w:b/>
                <w:bCs/>
                <w:sz w:val="24"/>
                <w:szCs w:val="24"/>
                <w:lang w:val="ru-RU" w:eastAsia="ru-RU"/>
              </w:rPr>
            </w:pPr>
            <w:r w:rsidRPr="00675B96">
              <w:rPr>
                <w:rFonts w:ascii="Times New Roman" w:eastAsia="Calibri" w:hAnsi="Times New Roman"/>
                <w:b/>
                <w:bCs/>
                <w:sz w:val="24"/>
                <w:szCs w:val="24"/>
                <w:lang w:val="ru-RU" w:eastAsia="ru-RU"/>
              </w:rPr>
              <w:t>Исполнитель/ Орындаушы:</w:t>
            </w:r>
          </w:p>
          <w:p w14:paraId="79A2CBE3" w14:textId="77777777" w:rsidR="00675B96" w:rsidRPr="00675B96" w:rsidRDefault="00675B96" w:rsidP="00675B96">
            <w:pPr>
              <w:tabs>
                <w:tab w:val="left" w:pos="284"/>
              </w:tabs>
              <w:spacing w:after="200"/>
              <w:jc w:val="center"/>
              <w:rPr>
                <w:rFonts w:ascii="Times New Roman" w:eastAsia="Calibri" w:hAnsi="Times New Roman"/>
                <w:b/>
                <w:bCs/>
                <w:sz w:val="24"/>
                <w:szCs w:val="24"/>
                <w:lang w:val="ru-RU" w:eastAsia="ru-RU"/>
              </w:rPr>
            </w:pPr>
          </w:p>
          <w:p w14:paraId="7574CED4" w14:textId="77777777" w:rsidR="00675B96" w:rsidRPr="00675B96" w:rsidRDefault="00675B96" w:rsidP="00675B96">
            <w:pPr>
              <w:tabs>
                <w:tab w:val="left" w:pos="284"/>
              </w:tabs>
              <w:spacing w:line="240" w:lineRule="auto"/>
              <w:rPr>
                <w:rFonts w:ascii="Times New Roman" w:eastAsia="Calibri" w:hAnsi="Times New Roman"/>
                <w:sz w:val="24"/>
                <w:szCs w:val="24"/>
                <w:lang w:val="ru-RU" w:eastAsia="ru-RU"/>
              </w:rPr>
            </w:pPr>
          </w:p>
          <w:p w14:paraId="1D2F9587" w14:textId="77777777" w:rsidR="00675B96" w:rsidRPr="00675B96" w:rsidRDefault="00675B96" w:rsidP="00675B96">
            <w:pPr>
              <w:tabs>
                <w:tab w:val="left" w:pos="284"/>
              </w:tabs>
              <w:spacing w:line="240" w:lineRule="auto"/>
              <w:rPr>
                <w:rFonts w:ascii="Times New Roman" w:eastAsia="Calibri" w:hAnsi="Times New Roman"/>
                <w:sz w:val="24"/>
                <w:szCs w:val="24"/>
                <w:lang w:val="ru-RU" w:eastAsia="ru-RU"/>
              </w:rPr>
            </w:pPr>
            <w:r w:rsidRPr="00675B96">
              <w:rPr>
                <w:rFonts w:ascii="Times New Roman" w:eastAsia="Calibri" w:hAnsi="Times New Roman"/>
                <w:sz w:val="24"/>
                <w:szCs w:val="24"/>
                <w:lang w:val="ru-RU" w:eastAsia="ru-RU"/>
              </w:rPr>
              <w:t xml:space="preserve">Должность/ </w:t>
            </w:r>
          </w:p>
          <w:p w14:paraId="45880EEB" w14:textId="77777777" w:rsidR="00675B96" w:rsidRPr="00675B96" w:rsidRDefault="00675B96" w:rsidP="00675B96">
            <w:pPr>
              <w:tabs>
                <w:tab w:val="left" w:pos="284"/>
              </w:tabs>
              <w:spacing w:line="240" w:lineRule="auto"/>
              <w:rPr>
                <w:rFonts w:ascii="Times New Roman" w:eastAsia="Calibri" w:hAnsi="Times New Roman"/>
                <w:sz w:val="24"/>
                <w:szCs w:val="24"/>
                <w:lang w:val="ru-RU" w:eastAsia="ru-RU"/>
              </w:rPr>
            </w:pPr>
            <w:r w:rsidRPr="00675B96">
              <w:rPr>
                <w:rFonts w:ascii="Times New Roman" w:eastAsia="Calibri" w:hAnsi="Times New Roman"/>
                <w:sz w:val="24"/>
                <w:szCs w:val="24"/>
                <w:lang w:val="ru-RU" w:eastAsia="ru-RU"/>
              </w:rPr>
              <w:t>Лауазымы ___________ ФИО/ Аты-жөні                                                    М.П./М.О.</w:t>
            </w:r>
          </w:p>
        </w:tc>
      </w:tr>
      <w:bookmarkEnd w:id="4"/>
    </w:tbl>
    <w:p w14:paraId="6EF9C62C" w14:textId="77777777" w:rsidR="00675B96" w:rsidRPr="00675B96" w:rsidRDefault="00675B96" w:rsidP="00675B96">
      <w:pPr>
        <w:widowControl w:val="0"/>
        <w:tabs>
          <w:tab w:val="left" w:pos="567"/>
          <w:tab w:val="left" w:pos="1276"/>
        </w:tabs>
        <w:autoSpaceDE w:val="0"/>
        <w:autoSpaceDN w:val="0"/>
        <w:adjustRightInd w:val="0"/>
        <w:spacing w:line="240" w:lineRule="auto"/>
        <w:jc w:val="both"/>
        <w:rPr>
          <w:rFonts w:ascii="Times New Roman" w:hAnsi="Times New Roman"/>
          <w:sz w:val="24"/>
          <w:szCs w:val="24"/>
        </w:rPr>
      </w:pPr>
    </w:p>
    <w:sectPr w:rsidR="00675B96" w:rsidRPr="00675B96" w:rsidSect="00007060">
      <w:pgSz w:w="11906" w:h="16838"/>
      <w:pgMar w:top="425" w:right="992" w:bottom="85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ED4048" w14:textId="77777777" w:rsidR="0051592A" w:rsidRDefault="0051592A" w:rsidP="000E3B47">
      <w:pPr>
        <w:spacing w:line="240" w:lineRule="auto"/>
      </w:pPr>
      <w:r>
        <w:separator/>
      </w:r>
    </w:p>
  </w:endnote>
  <w:endnote w:type="continuationSeparator" w:id="0">
    <w:p w14:paraId="51CCB96A" w14:textId="77777777" w:rsidR="0051592A" w:rsidRDefault="0051592A" w:rsidP="000E3B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139973" w14:textId="77777777" w:rsidR="0051592A" w:rsidRDefault="0051592A" w:rsidP="000E3B47">
      <w:pPr>
        <w:spacing w:line="240" w:lineRule="auto"/>
      </w:pPr>
      <w:r>
        <w:separator/>
      </w:r>
    </w:p>
  </w:footnote>
  <w:footnote w:type="continuationSeparator" w:id="0">
    <w:p w14:paraId="69D83B11" w14:textId="77777777" w:rsidR="0051592A" w:rsidRDefault="0051592A" w:rsidP="000E3B4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2215D4"/>
    <w:multiLevelType w:val="multilevel"/>
    <w:tmpl w:val="BAC0FCCC"/>
    <w:lvl w:ilvl="0">
      <w:start w:val="1"/>
      <w:numFmt w:val="decimal"/>
      <w:lvlText w:val="%1."/>
      <w:lvlJc w:val="left"/>
      <w:pPr>
        <w:ind w:left="1069"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 w15:restartNumberingAfterBreak="0">
    <w:nsid w:val="16C52E77"/>
    <w:multiLevelType w:val="multilevel"/>
    <w:tmpl w:val="EB90879A"/>
    <w:lvl w:ilvl="0">
      <w:start w:val="1"/>
      <w:numFmt w:val="decimal"/>
      <w:lvlText w:val="%1."/>
      <w:lvlJc w:val="left"/>
      <w:pPr>
        <w:ind w:left="720" w:hanging="360"/>
      </w:pPr>
      <w:rPr>
        <w:rFonts w:hint="default"/>
        <w:b/>
        <w:bCs/>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5E90BC5"/>
    <w:multiLevelType w:val="multilevel"/>
    <w:tmpl w:val="BAC0FCCC"/>
    <w:lvl w:ilvl="0">
      <w:start w:val="1"/>
      <w:numFmt w:val="decimal"/>
      <w:lvlText w:val="%1."/>
      <w:lvlJc w:val="left"/>
      <w:pPr>
        <w:ind w:left="1069"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 w15:restartNumberingAfterBreak="0">
    <w:nsid w:val="49D94F97"/>
    <w:multiLevelType w:val="hybridMultilevel"/>
    <w:tmpl w:val="A344E9E6"/>
    <w:lvl w:ilvl="0" w:tplc="CDD62790">
      <w:start w:val="1"/>
      <w:numFmt w:val="bullet"/>
      <w:lvlText w:val=""/>
      <w:lvlJc w:val="left"/>
      <w:pPr>
        <w:ind w:left="360" w:hanging="360"/>
      </w:pPr>
      <w:rPr>
        <w:rFonts w:ascii="Symbol" w:hAnsi="Symbol" w:hint="default"/>
      </w:rPr>
    </w:lvl>
    <w:lvl w:ilvl="1" w:tplc="04190003" w:tentative="1">
      <w:start w:val="1"/>
      <w:numFmt w:val="bullet"/>
      <w:lvlText w:val="o"/>
      <w:lvlJc w:val="left"/>
      <w:pPr>
        <w:ind w:left="1751" w:hanging="360"/>
      </w:pPr>
      <w:rPr>
        <w:rFonts w:ascii="Courier New" w:hAnsi="Courier New" w:cs="Courier New" w:hint="default"/>
      </w:rPr>
    </w:lvl>
    <w:lvl w:ilvl="2" w:tplc="04190005" w:tentative="1">
      <w:start w:val="1"/>
      <w:numFmt w:val="bullet"/>
      <w:lvlText w:val=""/>
      <w:lvlJc w:val="left"/>
      <w:pPr>
        <w:ind w:left="2471" w:hanging="360"/>
      </w:pPr>
      <w:rPr>
        <w:rFonts w:ascii="Wingdings" w:hAnsi="Wingdings" w:hint="default"/>
      </w:rPr>
    </w:lvl>
    <w:lvl w:ilvl="3" w:tplc="04190001" w:tentative="1">
      <w:start w:val="1"/>
      <w:numFmt w:val="bullet"/>
      <w:lvlText w:val=""/>
      <w:lvlJc w:val="left"/>
      <w:pPr>
        <w:ind w:left="3191" w:hanging="360"/>
      </w:pPr>
      <w:rPr>
        <w:rFonts w:ascii="Symbol" w:hAnsi="Symbol" w:hint="default"/>
      </w:rPr>
    </w:lvl>
    <w:lvl w:ilvl="4" w:tplc="04190003" w:tentative="1">
      <w:start w:val="1"/>
      <w:numFmt w:val="bullet"/>
      <w:lvlText w:val="o"/>
      <w:lvlJc w:val="left"/>
      <w:pPr>
        <w:ind w:left="3911" w:hanging="360"/>
      </w:pPr>
      <w:rPr>
        <w:rFonts w:ascii="Courier New" w:hAnsi="Courier New" w:cs="Courier New" w:hint="default"/>
      </w:rPr>
    </w:lvl>
    <w:lvl w:ilvl="5" w:tplc="04190005" w:tentative="1">
      <w:start w:val="1"/>
      <w:numFmt w:val="bullet"/>
      <w:lvlText w:val=""/>
      <w:lvlJc w:val="left"/>
      <w:pPr>
        <w:ind w:left="4631" w:hanging="360"/>
      </w:pPr>
      <w:rPr>
        <w:rFonts w:ascii="Wingdings" w:hAnsi="Wingdings" w:hint="default"/>
      </w:rPr>
    </w:lvl>
    <w:lvl w:ilvl="6" w:tplc="04190001" w:tentative="1">
      <w:start w:val="1"/>
      <w:numFmt w:val="bullet"/>
      <w:lvlText w:val=""/>
      <w:lvlJc w:val="left"/>
      <w:pPr>
        <w:ind w:left="5351" w:hanging="360"/>
      </w:pPr>
      <w:rPr>
        <w:rFonts w:ascii="Symbol" w:hAnsi="Symbol" w:hint="default"/>
      </w:rPr>
    </w:lvl>
    <w:lvl w:ilvl="7" w:tplc="04190003" w:tentative="1">
      <w:start w:val="1"/>
      <w:numFmt w:val="bullet"/>
      <w:lvlText w:val="o"/>
      <w:lvlJc w:val="left"/>
      <w:pPr>
        <w:ind w:left="6071" w:hanging="360"/>
      </w:pPr>
      <w:rPr>
        <w:rFonts w:ascii="Courier New" w:hAnsi="Courier New" w:cs="Courier New" w:hint="default"/>
      </w:rPr>
    </w:lvl>
    <w:lvl w:ilvl="8" w:tplc="04190005" w:tentative="1">
      <w:start w:val="1"/>
      <w:numFmt w:val="bullet"/>
      <w:lvlText w:val=""/>
      <w:lvlJc w:val="left"/>
      <w:pPr>
        <w:ind w:left="6791" w:hanging="360"/>
      </w:pPr>
      <w:rPr>
        <w:rFonts w:ascii="Wingdings" w:hAnsi="Wingdings" w:hint="default"/>
      </w:rPr>
    </w:lvl>
  </w:abstractNum>
  <w:num w:numId="1" w16cid:durableId="906231998">
    <w:abstractNumId w:val="2"/>
  </w:num>
  <w:num w:numId="2" w16cid:durableId="839850009">
    <w:abstractNumId w:val="1"/>
  </w:num>
  <w:num w:numId="3" w16cid:durableId="69429803">
    <w:abstractNumId w:val="3"/>
  </w:num>
  <w:num w:numId="4" w16cid:durableId="7681580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6567"/>
    <w:rsid w:val="00004212"/>
    <w:rsid w:val="00007060"/>
    <w:rsid w:val="00052BF7"/>
    <w:rsid w:val="000856F3"/>
    <w:rsid w:val="000E3B47"/>
    <w:rsid w:val="001577E7"/>
    <w:rsid w:val="001802AB"/>
    <w:rsid w:val="00182250"/>
    <w:rsid w:val="00186277"/>
    <w:rsid w:val="001931F3"/>
    <w:rsid w:val="001A15F5"/>
    <w:rsid w:val="001C1201"/>
    <w:rsid w:val="001E0054"/>
    <w:rsid w:val="001E10EB"/>
    <w:rsid w:val="001E1433"/>
    <w:rsid w:val="001E5AA0"/>
    <w:rsid w:val="0020419E"/>
    <w:rsid w:val="0020643B"/>
    <w:rsid w:val="002238AE"/>
    <w:rsid w:val="002877A3"/>
    <w:rsid w:val="002F19D0"/>
    <w:rsid w:val="0031678C"/>
    <w:rsid w:val="00366768"/>
    <w:rsid w:val="00371367"/>
    <w:rsid w:val="003826D5"/>
    <w:rsid w:val="003D0C44"/>
    <w:rsid w:val="003E2E9B"/>
    <w:rsid w:val="003E6567"/>
    <w:rsid w:val="00406CCA"/>
    <w:rsid w:val="00421C84"/>
    <w:rsid w:val="004F0210"/>
    <w:rsid w:val="004F4215"/>
    <w:rsid w:val="004F49C6"/>
    <w:rsid w:val="004F7C72"/>
    <w:rsid w:val="00501902"/>
    <w:rsid w:val="00502302"/>
    <w:rsid w:val="00504578"/>
    <w:rsid w:val="0050789B"/>
    <w:rsid w:val="005142E8"/>
    <w:rsid w:val="0051592A"/>
    <w:rsid w:val="00526334"/>
    <w:rsid w:val="00582D34"/>
    <w:rsid w:val="00592D1A"/>
    <w:rsid w:val="005C76C2"/>
    <w:rsid w:val="005D7CA5"/>
    <w:rsid w:val="005E524A"/>
    <w:rsid w:val="005F1E9C"/>
    <w:rsid w:val="00603F7B"/>
    <w:rsid w:val="00611E81"/>
    <w:rsid w:val="00620579"/>
    <w:rsid w:val="00643E6A"/>
    <w:rsid w:val="006464DB"/>
    <w:rsid w:val="006638EC"/>
    <w:rsid w:val="00675B96"/>
    <w:rsid w:val="006A5490"/>
    <w:rsid w:val="006A62E8"/>
    <w:rsid w:val="006B47EF"/>
    <w:rsid w:val="006D58B9"/>
    <w:rsid w:val="006E7B8B"/>
    <w:rsid w:val="00705D9C"/>
    <w:rsid w:val="0071176A"/>
    <w:rsid w:val="00734ABA"/>
    <w:rsid w:val="00742D92"/>
    <w:rsid w:val="007477ED"/>
    <w:rsid w:val="00772EF1"/>
    <w:rsid w:val="00793B10"/>
    <w:rsid w:val="007971A2"/>
    <w:rsid w:val="008000C1"/>
    <w:rsid w:val="00835944"/>
    <w:rsid w:val="008623AD"/>
    <w:rsid w:val="0086369B"/>
    <w:rsid w:val="00867D03"/>
    <w:rsid w:val="008E121E"/>
    <w:rsid w:val="0092352E"/>
    <w:rsid w:val="00925C2F"/>
    <w:rsid w:val="00932373"/>
    <w:rsid w:val="009A608E"/>
    <w:rsid w:val="009B2AE0"/>
    <w:rsid w:val="00A34E28"/>
    <w:rsid w:val="00A35508"/>
    <w:rsid w:val="00AA018E"/>
    <w:rsid w:val="00B01E91"/>
    <w:rsid w:val="00B12F73"/>
    <w:rsid w:val="00B13C07"/>
    <w:rsid w:val="00B14410"/>
    <w:rsid w:val="00B2228D"/>
    <w:rsid w:val="00BA020E"/>
    <w:rsid w:val="00BB14A8"/>
    <w:rsid w:val="00BB5B13"/>
    <w:rsid w:val="00BF169A"/>
    <w:rsid w:val="00C326D7"/>
    <w:rsid w:val="00C41DDD"/>
    <w:rsid w:val="00C6262B"/>
    <w:rsid w:val="00C646DD"/>
    <w:rsid w:val="00C858CE"/>
    <w:rsid w:val="00CC10CC"/>
    <w:rsid w:val="00CC15A5"/>
    <w:rsid w:val="00CD7DE7"/>
    <w:rsid w:val="00CE03D3"/>
    <w:rsid w:val="00CE15C0"/>
    <w:rsid w:val="00CE39BA"/>
    <w:rsid w:val="00D04637"/>
    <w:rsid w:val="00D076F0"/>
    <w:rsid w:val="00D11080"/>
    <w:rsid w:val="00D309AE"/>
    <w:rsid w:val="00D53CCA"/>
    <w:rsid w:val="00D541FA"/>
    <w:rsid w:val="00D76E80"/>
    <w:rsid w:val="00DA6178"/>
    <w:rsid w:val="00E20DCC"/>
    <w:rsid w:val="00E84C4E"/>
    <w:rsid w:val="00EE5844"/>
    <w:rsid w:val="00EF1F84"/>
    <w:rsid w:val="00FC2A37"/>
    <w:rsid w:val="00FC3D30"/>
    <w:rsid w:val="00FF3DF7"/>
    <w:rsid w:val="00FF68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CBB95E"/>
  <w15:chartTrackingRefBased/>
  <w15:docId w15:val="{750EE7FB-45B8-4FDA-9B7C-412C598FD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E6567"/>
    <w:pPr>
      <w:spacing w:after="0" w:line="276" w:lineRule="auto"/>
    </w:pPr>
    <w:rPr>
      <w:rFonts w:ascii="Calibri" w:eastAsia="SimSu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E6567"/>
    <w:pPr>
      <w:ind w:left="720"/>
      <w:contextualSpacing/>
    </w:pPr>
  </w:style>
  <w:style w:type="paragraph" w:styleId="a4">
    <w:name w:val="Balloon Text"/>
    <w:basedOn w:val="a"/>
    <w:link w:val="a5"/>
    <w:uiPriority w:val="99"/>
    <w:semiHidden/>
    <w:unhideWhenUsed/>
    <w:rsid w:val="0086369B"/>
    <w:pPr>
      <w:spacing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86369B"/>
    <w:rPr>
      <w:rFonts w:ascii="Segoe UI" w:eastAsia="SimSun" w:hAnsi="Segoe UI" w:cs="Segoe UI"/>
      <w:sz w:val="18"/>
      <w:szCs w:val="18"/>
    </w:rPr>
  </w:style>
  <w:style w:type="character" w:styleId="a6">
    <w:name w:val="annotation reference"/>
    <w:basedOn w:val="a0"/>
    <w:uiPriority w:val="99"/>
    <w:semiHidden/>
    <w:unhideWhenUsed/>
    <w:rsid w:val="0086369B"/>
    <w:rPr>
      <w:sz w:val="16"/>
      <w:szCs w:val="16"/>
    </w:rPr>
  </w:style>
  <w:style w:type="paragraph" w:styleId="a7">
    <w:name w:val="annotation text"/>
    <w:basedOn w:val="a"/>
    <w:link w:val="a8"/>
    <w:uiPriority w:val="99"/>
    <w:semiHidden/>
    <w:unhideWhenUsed/>
    <w:rsid w:val="0086369B"/>
    <w:pPr>
      <w:spacing w:line="240" w:lineRule="auto"/>
    </w:pPr>
    <w:rPr>
      <w:sz w:val="20"/>
      <w:szCs w:val="20"/>
    </w:rPr>
  </w:style>
  <w:style w:type="character" w:customStyle="1" w:styleId="a8">
    <w:name w:val="Текст примечания Знак"/>
    <w:basedOn w:val="a0"/>
    <w:link w:val="a7"/>
    <w:uiPriority w:val="99"/>
    <w:semiHidden/>
    <w:rsid w:val="0086369B"/>
    <w:rPr>
      <w:rFonts w:ascii="Calibri" w:eastAsia="SimSun" w:hAnsi="Calibri" w:cs="Times New Roman"/>
      <w:sz w:val="20"/>
      <w:szCs w:val="20"/>
    </w:rPr>
  </w:style>
  <w:style w:type="paragraph" w:styleId="a9">
    <w:name w:val="annotation subject"/>
    <w:basedOn w:val="a7"/>
    <w:next w:val="a7"/>
    <w:link w:val="aa"/>
    <w:uiPriority w:val="99"/>
    <w:semiHidden/>
    <w:unhideWhenUsed/>
    <w:rsid w:val="0086369B"/>
    <w:rPr>
      <w:b/>
      <w:bCs/>
    </w:rPr>
  </w:style>
  <w:style w:type="character" w:customStyle="1" w:styleId="aa">
    <w:name w:val="Тема примечания Знак"/>
    <w:basedOn w:val="a8"/>
    <w:link w:val="a9"/>
    <w:uiPriority w:val="99"/>
    <w:semiHidden/>
    <w:rsid w:val="0086369B"/>
    <w:rPr>
      <w:rFonts w:ascii="Calibri" w:eastAsia="SimSun" w:hAnsi="Calibri" w:cs="Times New Roman"/>
      <w:b/>
      <w:bCs/>
      <w:sz w:val="20"/>
      <w:szCs w:val="20"/>
    </w:rPr>
  </w:style>
  <w:style w:type="paragraph" w:styleId="ab">
    <w:name w:val="Revision"/>
    <w:hidden/>
    <w:uiPriority w:val="99"/>
    <w:semiHidden/>
    <w:rsid w:val="00366768"/>
    <w:pPr>
      <w:spacing w:after="0" w:line="240" w:lineRule="auto"/>
    </w:pPr>
    <w:rPr>
      <w:rFonts w:ascii="Calibri" w:eastAsia="SimSun" w:hAnsi="Calibri" w:cs="Times New Roman"/>
    </w:rPr>
  </w:style>
  <w:style w:type="character" w:customStyle="1" w:styleId="wo">
    <w:name w:val="wo"/>
    <w:basedOn w:val="a0"/>
    <w:rsid w:val="00620579"/>
  </w:style>
  <w:style w:type="paragraph" w:styleId="ac">
    <w:name w:val="No Spacing"/>
    <w:aliases w:val="Табличный"/>
    <w:link w:val="ad"/>
    <w:uiPriority w:val="1"/>
    <w:qFormat/>
    <w:rsid w:val="00675B96"/>
    <w:pPr>
      <w:spacing w:after="0" w:line="240" w:lineRule="auto"/>
      <w:jc w:val="both"/>
    </w:pPr>
    <w:rPr>
      <w:rFonts w:ascii="Arial" w:eastAsia="SimSun" w:hAnsi="Arial" w:cs="Times New Roman"/>
      <w:lang w:val="en-US"/>
    </w:rPr>
  </w:style>
  <w:style w:type="character" w:customStyle="1" w:styleId="ad">
    <w:name w:val="Без интервала Знак"/>
    <w:aliases w:val="Табличный Знак"/>
    <w:link w:val="ac"/>
    <w:uiPriority w:val="1"/>
    <w:locked/>
    <w:rsid w:val="00675B96"/>
    <w:rPr>
      <w:rFonts w:ascii="Arial" w:eastAsia="SimSun" w:hAnsi="Arial" w:cs="Times New Roman"/>
      <w:lang w:val="en-US"/>
    </w:rPr>
  </w:style>
  <w:style w:type="table" w:styleId="ae">
    <w:name w:val="Table Grid"/>
    <w:basedOn w:val="a1"/>
    <w:uiPriority w:val="39"/>
    <w:rsid w:val="00675B96"/>
    <w:pPr>
      <w:widowControl w:val="0"/>
      <w:spacing w:after="0" w:line="240" w:lineRule="auto"/>
      <w:jc w:val="both"/>
    </w:pPr>
    <w:rPr>
      <w:rFonts w:ascii="Times New Roman" w:eastAsia="SimSun" w:hAnsi="Times New Roman" w:cs="Times New Roman"/>
      <w:sz w:val="20"/>
      <w:szCs w:val="20"/>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404</TotalTime>
  <Pages>10</Pages>
  <Words>5881</Words>
  <Characters>33525</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Мейрамбек Мукашев</dc:creator>
  <cp:keywords/>
  <dc:description/>
  <cp:lastModifiedBy>Кульназаров Ахмет Аманович</cp:lastModifiedBy>
  <cp:revision>31</cp:revision>
  <cp:lastPrinted>2024-01-23T10:28:00Z</cp:lastPrinted>
  <dcterms:created xsi:type="dcterms:W3CDTF">2022-02-13T01:11:00Z</dcterms:created>
  <dcterms:modified xsi:type="dcterms:W3CDTF">2025-08-04T10:49:00Z</dcterms:modified>
</cp:coreProperties>
</file>